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FF9" w:rsidRPr="00A008F6" w:rsidRDefault="00A45079" w:rsidP="007B226B">
      <w:pPr>
        <w:spacing w:beforeLines="600" w:before="1872" w:after="312"/>
        <w:jc w:val="center"/>
        <w:rPr>
          <w:rFonts w:ascii="Times New Roman" w:eastAsia="黑体" w:hAnsi="Times New Roman"/>
          <w:b/>
          <w:sz w:val="48"/>
          <w:szCs w:val="36"/>
        </w:rPr>
      </w:pPr>
      <w:r w:rsidRPr="00A008F6">
        <w:rPr>
          <w:rFonts w:ascii="Times New Roman" w:eastAsia="黑体" w:hAnsi="Times New Roman" w:hint="eastAsia"/>
          <w:b/>
          <w:sz w:val="48"/>
          <w:szCs w:val="36"/>
        </w:rPr>
        <w:t>大学生创新训练项目申请书</w:t>
      </w:r>
    </w:p>
    <w:p w:rsidR="00635FF9" w:rsidRPr="00A008F6" w:rsidRDefault="00635FF9" w:rsidP="00A008F6">
      <w:pPr>
        <w:rPr>
          <w:rFonts w:ascii="Times New Roman" w:hAnsi="Times New Roman"/>
          <w:color w:val="000000"/>
          <w:sz w:val="29"/>
        </w:rPr>
      </w:pPr>
    </w:p>
    <w:p w:rsidR="00B11A65"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hint="eastAsia"/>
          <w:color w:val="000000"/>
          <w:sz w:val="30"/>
          <w:szCs w:val="30"/>
        </w:rPr>
        <w:t>项目编号</w:t>
      </w:r>
      <w:r w:rsidRPr="00A008F6">
        <w:rPr>
          <w:rFonts w:ascii="Times New Roman" w:eastAsia="黑体" w:hAnsi="Times New Roman" w:hint="eastAsia"/>
          <w:color w:val="000000"/>
          <w:sz w:val="30"/>
          <w:szCs w:val="30"/>
          <w:u w:val="single"/>
        </w:rPr>
        <w:t xml:space="preserve">             </w:t>
      </w:r>
      <w:r w:rsidR="00071A4F" w:rsidRPr="00071A4F">
        <w:rPr>
          <w:rFonts w:ascii="Times New Roman" w:eastAsia="黑体" w:hAnsi="Times New Roman"/>
          <w:color w:val="000000"/>
          <w:sz w:val="30"/>
          <w:szCs w:val="30"/>
          <w:u w:val="single"/>
        </w:rPr>
        <w:t>S201910530043</w:t>
      </w:r>
      <w:r w:rsidRPr="00A008F6">
        <w:rPr>
          <w:rFonts w:ascii="Times New Roman" w:eastAsia="黑体" w:hAnsi="Times New Roman" w:hint="eastAsia"/>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00B11A65">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p>
    <w:p w:rsidR="00B11A65" w:rsidRDefault="00A45079" w:rsidP="00B11A65">
      <w:pPr>
        <w:tabs>
          <w:tab w:val="left" w:pos="7937"/>
        </w:tabs>
        <w:spacing w:line="760" w:lineRule="exact"/>
        <w:ind w:rightChars="242" w:right="508" w:firstLineChars="168" w:firstLine="504"/>
        <w:rPr>
          <w:rFonts w:ascii="Times New Roman" w:eastAsia="黑体" w:hAnsi="Times New Roman"/>
          <w:b/>
          <w:color w:val="000000"/>
          <w:sz w:val="30"/>
          <w:szCs w:val="30"/>
          <w:u w:val="single"/>
        </w:rPr>
      </w:pPr>
      <w:r w:rsidRPr="00A008F6">
        <w:rPr>
          <w:rFonts w:ascii="Times New Roman" w:eastAsia="黑体" w:hAnsi="Times New Roman" w:hint="eastAsia"/>
          <w:color w:val="000000"/>
          <w:sz w:val="30"/>
          <w:szCs w:val="30"/>
        </w:rPr>
        <w:t>项目名称</w:t>
      </w:r>
      <w:r w:rsidR="00B11A65" w:rsidRPr="00B11A65">
        <w:rPr>
          <w:rFonts w:ascii="Times New Roman" w:eastAsia="黑体" w:hAnsi="Times New Roman" w:hint="eastAsia"/>
          <w:color w:val="000000"/>
          <w:sz w:val="30"/>
          <w:szCs w:val="30"/>
          <w:u w:val="single"/>
        </w:rPr>
        <w:t xml:space="preserve">  </w:t>
      </w:r>
      <w:r w:rsidR="00B11A65">
        <w:rPr>
          <w:rFonts w:ascii="Times New Roman" w:eastAsia="黑体" w:hAnsi="Times New Roman" w:hint="eastAsia"/>
          <w:color w:val="000000"/>
          <w:sz w:val="30"/>
          <w:szCs w:val="30"/>
          <w:u w:val="single"/>
        </w:rPr>
        <w:t xml:space="preserve"> </w:t>
      </w:r>
      <w:r w:rsidRPr="00B11A65">
        <w:rPr>
          <w:rFonts w:ascii="Times New Roman" w:eastAsia="黑体" w:hAnsi="Times New Roman" w:hint="eastAsia"/>
          <w:b/>
          <w:color w:val="000000"/>
          <w:sz w:val="30"/>
          <w:szCs w:val="30"/>
          <w:u w:val="single"/>
        </w:rPr>
        <w:t>基于电子罗盘与</w:t>
      </w:r>
      <w:r w:rsidRPr="00B11A65">
        <w:rPr>
          <w:rFonts w:ascii="Times New Roman" w:eastAsia="黑体" w:hAnsi="Times New Roman" w:hint="eastAsia"/>
          <w:b/>
          <w:color w:val="000000"/>
          <w:sz w:val="30"/>
          <w:szCs w:val="30"/>
          <w:u w:val="single"/>
        </w:rPr>
        <w:t>GPS</w:t>
      </w:r>
      <w:r w:rsidRPr="00B11A65">
        <w:rPr>
          <w:rFonts w:ascii="Times New Roman" w:eastAsia="黑体" w:hAnsi="Times New Roman" w:hint="eastAsia"/>
          <w:b/>
          <w:color w:val="000000"/>
          <w:sz w:val="30"/>
          <w:szCs w:val="30"/>
          <w:u w:val="single"/>
        </w:rPr>
        <w:t>导航实现精确自主</w:t>
      </w:r>
      <w:r w:rsidR="00B11A65">
        <w:rPr>
          <w:rFonts w:ascii="Times New Roman" w:eastAsia="黑体" w:hAnsi="Times New Roman" w:hint="eastAsia"/>
          <w:b/>
          <w:color w:val="000000"/>
          <w:sz w:val="30"/>
          <w:szCs w:val="30"/>
          <w:u w:val="single"/>
        </w:rPr>
        <w:t xml:space="preserve">      </w:t>
      </w:r>
    </w:p>
    <w:p w:rsidR="00635FF9" w:rsidRPr="00A008F6" w:rsidRDefault="00B11A65" w:rsidP="00B11A65">
      <w:pPr>
        <w:tabs>
          <w:tab w:val="left" w:pos="7937"/>
        </w:tabs>
        <w:spacing w:line="760" w:lineRule="exact"/>
        <w:ind w:rightChars="242" w:right="508" w:firstLineChars="168" w:firstLine="506"/>
        <w:rPr>
          <w:rFonts w:ascii="Times New Roman" w:eastAsia="黑体" w:hAnsi="Times New Roman"/>
          <w:color w:val="000000"/>
          <w:sz w:val="30"/>
          <w:szCs w:val="30"/>
          <w:u w:val="single"/>
        </w:rPr>
      </w:pPr>
      <w:r w:rsidRPr="00B11A65">
        <w:rPr>
          <w:rFonts w:ascii="Times New Roman" w:eastAsia="黑体" w:hAnsi="Times New Roman" w:hint="eastAsia"/>
          <w:b/>
          <w:color w:val="000000"/>
          <w:sz w:val="30"/>
          <w:szCs w:val="30"/>
        </w:rPr>
        <w:t xml:space="preserve">        </w:t>
      </w:r>
      <w:r>
        <w:rPr>
          <w:rFonts w:ascii="Times New Roman" w:eastAsia="黑体" w:hAnsi="Times New Roman" w:hint="eastAsia"/>
          <w:b/>
          <w:color w:val="000000"/>
          <w:sz w:val="30"/>
          <w:szCs w:val="30"/>
          <w:u w:val="single"/>
        </w:rPr>
        <w:t xml:space="preserve">           </w:t>
      </w:r>
      <w:r w:rsidR="00A45079" w:rsidRPr="00B11A65">
        <w:rPr>
          <w:rFonts w:ascii="Times New Roman" w:eastAsia="黑体" w:hAnsi="Times New Roman" w:hint="eastAsia"/>
          <w:b/>
          <w:color w:val="000000"/>
          <w:sz w:val="30"/>
          <w:szCs w:val="30"/>
          <w:u w:val="single"/>
        </w:rPr>
        <w:t>跟随的智能旅行箱</w:t>
      </w:r>
      <w:r w:rsidR="00A45079" w:rsidRPr="00A008F6">
        <w:rPr>
          <w:rFonts w:ascii="Times New Roman" w:eastAsia="黑体" w:hAnsi="Times New Roman" w:hint="eastAsia"/>
          <w:color w:val="000000"/>
          <w:sz w:val="30"/>
          <w:szCs w:val="30"/>
          <w:u w:val="single"/>
        </w:rPr>
        <w:t xml:space="preserve">  </w:t>
      </w:r>
      <w:r>
        <w:rPr>
          <w:rFonts w:ascii="Times New Roman" w:eastAsia="黑体" w:hAnsi="Times New Roman" w:hint="eastAsia"/>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hint="eastAsia"/>
          <w:color w:val="000000"/>
          <w:sz w:val="30"/>
          <w:szCs w:val="30"/>
        </w:rPr>
        <w:t>项目负责人</w:t>
      </w:r>
      <w:r w:rsidRPr="00A008F6">
        <w:rPr>
          <w:rFonts w:ascii="Times New Roman" w:eastAsia="黑体" w:hAnsi="Times New Roman" w:hint="eastAsia"/>
          <w:color w:val="000000"/>
          <w:sz w:val="30"/>
          <w:szCs w:val="30"/>
          <w:u w:val="single"/>
        </w:rPr>
        <w:t xml:space="preserve">  </w:t>
      </w:r>
      <w:r w:rsidR="00B11A65">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Pr="00A008F6">
        <w:rPr>
          <w:rFonts w:ascii="Times New Roman" w:eastAsia="黑体" w:hAnsi="黑体" w:cs="宋体" w:hint="eastAsia"/>
          <w:b/>
          <w:color w:val="000000"/>
          <w:sz w:val="30"/>
          <w:szCs w:val="30"/>
          <w:u w:val="single"/>
        </w:rPr>
        <w:t>许</w:t>
      </w:r>
      <w:r w:rsidR="00B11A65">
        <w:rPr>
          <w:rFonts w:ascii="Times New Roman" w:eastAsia="黑体" w:hAnsi="黑体" w:cs="宋体" w:hint="eastAsia"/>
          <w:b/>
          <w:color w:val="000000"/>
          <w:sz w:val="30"/>
          <w:szCs w:val="30"/>
          <w:u w:val="single"/>
        </w:rPr>
        <w:t xml:space="preserve"> </w:t>
      </w:r>
      <w:r w:rsidRPr="00A008F6">
        <w:rPr>
          <w:rFonts w:ascii="Times New Roman" w:eastAsia="黑体" w:hAnsi="黑体" w:cs="宋体" w:hint="eastAsia"/>
          <w:b/>
          <w:color w:val="000000"/>
          <w:sz w:val="30"/>
          <w:szCs w:val="30"/>
          <w:u w:val="single"/>
        </w:rPr>
        <w:t>诺</w:t>
      </w:r>
      <w:r w:rsidRPr="00A008F6">
        <w:rPr>
          <w:rFonts w:ascii="Times New Roman" w:eastAsia="黑体" w:hAnsi="Times New Roman" w:hint="eastAsia"/>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B11A65">
        <w:rPr>
          <w:rFonts w:ascii="Times New Roman" w:eastAsia="黑体" w:hAnsi="Times New Roman" w:hint="eastAsia"/>
          <w:color w:val="000000"/>
          <w:sz w:val="30"/>
          <w:szCs w:val="30"/>
        </w:rPr>
        <w:t xml:space="preserve"> </w:t>
      </w:r>
      <w:r w:rsidRPr="00A008F6">
        <w:rPr>
          <w:rFonts w:ascii="Times New Roman" w:eastAsia="黑体" w:hAnsi="Times New Roman" w:hint="eastAsia"/>
          <w:color w:val="000000"/>
          <w:sz w:val="30"/>
          <w:szCs w:val="30"/>
        </w:rPr>
        <w:t>联系电话</w:t>
      </w:r>
      <w:r w:rsidRPr="00A008F6">
        <w:rPr>
          <w:rFonts w:ascii="Times New Roman" w:eastAsia="黑体" w:hAnsi="Times New Roman" w:hint="eastAsia"/>
          <w:b/>
          <w:color w:val="000000"/>
          <w:sz w:val="30"/>
          <w:szCs w:val="30"/>
          <w:u w:val="single"/>
        </w:rPr>
        <w:t xml:space="preserve"> </w:t>
      </w:r>
      <w:r w:rsidR="00A008F6" w:rsidRPr="00A008F6">
        <w:rPr>
          <w:rFonts w:ascii="Times New Roman" w:eastAsia="黑体" w:hAnsi="Times New Roman" w:hint="eastAsia"/>
          <w:b/>
          <w:color w:val="000000"/>
          <w:sz w:val="30"/>
          <w:szCs w:val="30"/>
          <w:u w:val="single"/>
        </w:rPr>
        <w:t xml:space="preserve">  </w:t>
      </w:r>
      <w:r w:rsidR="00A008F6" w:rsidRPr="00A008F6">
        <w:rPr>
          <w:rFonts w:ascii="Times New Roman" w:hAnsi="Times New Roman" w:cs="宋体" w:hint="eastAsia"/>
          <w:bCs/>
          <w:color w:val="000000"/>
          <w:sz w:val="30"/>
          <w:szCs w:val="30"/>
          <w:u w:val="single"/>
        </w:rPr>
        <w:t xml:space="preserve">   </w:t>
      </w:r>
      <w:r w:rsidRPr="00A008F6">
        <w:rPr>
          <w:rFonts w:ascii="Times New Roman" w:eastAsia="黑体" w:hAnsi="Times New Roman" w:hint="eastAsia"/>
          <w:bCs/>
          <w:color w:val="000000"/>
          <w:sz w:val="30"/>
          <w:szCs w:val="30"/>
          <w:u w:val="single"/>
        </w:rPr>
        <w:t xml:space="preserve">  </w:t>
      </w:r>
      <w:r w:rsidR="00D923F1" w:rsidRPr="00A008F6">
        <w:rPr>
          <w:rFonts w:ascii="Times New Roman" w:eastAsia="黑体" w:hAnsi="Times New Roman" w:hint="eastAsia"/>
          <w:bCs/>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hint="eastAsia"/>
          <w:color w:val="000000"/>
          <w:sz w:val="30"/>
          <w:szCs w:val="30"/>
        </w:rPr>
        <w:t>所在学院</w:t>
      </w:r>
      <w:r w:rsidRPr="00A008F6">
        <w:rPr>
          <w:rFonts w:ascii="Times New Roman" w:eastAsia="黑体" w:hAnsi="Times New Roman" w:hint="eastAsia"/>
          <w:color w:val="000000"/>
          <w:sz w:val="30"/>
          <w:szCs w:val="30"/>
        </w:rPr>
        <w:t xml:space="preserve"> </w:t>
      </w:r>
      <w:r w:rsidRPr="00A008F6">
        <w:rPr>
          <w:rFonts w:ascii="Times New Roman" w:eastAsia="黑体" w:hAnsi="Times New Roman" w:hint="eastAsia"/>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Pr="00A008F6">
        <w:rPr>
          <w:rFonts w:ascii="Times New Roman" w:eastAsia="黑体" w:hAnsi="黑体" w:cs="宋体" w:hint="eastAsia"/>
          <w:b/>
          <w:color w:val="000000"/>
          <w:sz w:val="30"/>
          <w:szCs w:val="30"/>
          <w:u w:val="single"/>
        </w:rPr>
        <w:t>物理与光电工程学院</w:t>
      </w:r>
      <w:r w:rsidRPr="00A008F6">
        <w:rPr>
          <w:rFonts w:ascii="Times New Roman" w:hAnsi="Times New Roman" w:cs="宋体"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b/>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r w:rsidR="00D923F1" w:rsidRPr="00A008F6">
        <w:rPr>
          <w:rFonts w:ascii="Times New Roman" w:eastAsia="黑体" w:hAnsi="Times New Roman" w:hint="eastAsia"/>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hint="eastAsia"/>
          <w:color w:val="000000"/>
          <w:sz w:val="30"/>
          <w:szCs w:val="30"/>
        </w:rPr>
        <w:t>学</w:t>
      </w:r>
      <w:r w:rsidRPr="00A008F6">
        <w:rPr>
          <w:rFonts w:ascii="Times New Roman" w:eastAsia="黑体" w:hAnsi="Times New Roman" w:hint="eastAsia"/>
          <w:color w:val="000000"/>
          <w:sz w:val="30"/>
          <w:szCs w:val="30"/>
        </w:rPr>
        <w:t xml:space="preserve">    </w:t>
      </w:r>
      <w:r w:rsidRPr="00A008F6">
        <w:rPr>
          <w:rFonts w:ascii="Times New Roman" w:eastAsia="黑体" w:hAnsi="Times New Roman" w:hint="eastAsia"/>
          <w:color w:val="000000"/>
          <w:sz w:val="30"/>
          <w:szCs w:val="30"/>
        </w:rPr>
        <w:t>号</w:t>
      </w:r>
      <w:r w:rsidRPr="00A008F6">
        <w:rPr>
          <w:rFonts w:ascii="Times New Roman" w:eastAsia="黑体" w:hAnsi="Times New Roman" w:hint="eastAsia"/>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color w:val="000000"/>
          <w:sz w:val="30"/>
          <w:szCs w:val="30"/>
          <w:u w:val="single"/>
        </w:rPr>
        <w:t xml:space="preserve">201705710802 </w:t>
      </w:r>
      <w:r w:rsidR="00EC7D7F"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00EC7D7F" w:rsidRPr="00A008F6">
        <w:rPr>
          <w:rFonts w:ascii="Times New Roman" w:eastAsia="黑体" w:hAnsi="Times New Roman"/>
          <w:color w:val="000000"/>
          <w:sz w:val="30"/>
          <w:szCs w:val="30"/>
          <w:u w:val="single"/>
        </w:rPr>
        <w:t xml:space="preserve">    </w:t>
      </w:r>
      <w:r w:rsidR="00D923F1" w:rsidRPr="00A008F6">
        <w:rPr>
          <w:rFonts w:ascii="Times New Roman" w:eastAsia="黑体" w:hAnsi="Times New Roman"/>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color w:val="000000"/>
          <w:sz w:val="30"/>
          <w:szCs w:val="30"/>
        </w:rPr>
        <w:t>专业班级</w:t>
      </w:r>
      <w:r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color w:val="000000"/>
          <w:sz w:val="30"/>
          <w:szCs w:val="30"/>
          <w:u w:val="single"/>
        </w:rPr>
        <w:t xml:space="preserve"> 17</w:t>
      </w:r>
      <w:r w:rsidRPr="00A008F6">
        <w:rPr>
          <w:rFonts w:ascii="Times New Roman" w:eastAsia="黑体" w:hAnsi="Times New Roman"/>
          <w:b/>
          <w:color w:val="000000"/>
          <w:sz w:val="30"/>
          <w:szCs w:val="30"/>
          <w:u w:val="single"/>
        </w:rPr>
        <w:t>级微电子科学与工程一班</w:t>
      </w:r>
      <w:r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color w:val="000000"/>
          <w:sz w:val="30"/>
          <w:szCs w:val="30"/>
          <w:u w:val="single"/>
        </w:rPr>
        <w:t xml:space="preserve">  </w:t>
      </w:r>
      <w:r w:rsidR="00EC7D7F" w:rsidRPr="00A008F6">
        <w:rPr>
          <w:rFonts w:ascii="Times New Roman" w:eastAsia="黑体" w:hAnsi="Times New Roman"/>
          <w:color w:val="000000"/>
          <w:sz w:val="30"/>
          <w:szCs w:val="30"/>
          <w:u w:val="single"/>
        </w:rPr>
        <w:t xml:space="preserve"> </w:t>
      </w:r>
      <w:r w:rsidR="00D923F1" w:rsidRPr="00A008F6">
        <w:rPr>
          <w:rFonts w:ascii="Times New Roman" w:eastAsia="黑体" w:hAnsi="Times New Roman"/>
          <w:color w:val="000000"/>
          <w:sz w:val="30"/>
          <w:szCs w:val="30"/>
          <w:u w:val="single"/>
        </w:rPr>
        <w:t xml:space="preserve"> </w:t>
      </w:r>
    </w:p>
    <w:p w:rsidR="00B11A65"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color w:val="000000"/>
          <w:sz w:val="30"/>
          <w:szCs w:val="30"/>
        </w:rPr>
        <w:t>指导教师</w:t>
      </w:r>
      <w:r w:rsidR="00EC7D7F"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00EC7D7F" w:rsidRPr="00A008F6">
        <w:rPr>
          <w:rFonts w:ascii="Times New Roman" w:eastAsia="黑体" w:hAnsi="Times New Roman"/>
          <w:b/>
          <w:color w:val="000000"/>
          <w:sz w:val="30"/>
          <w:szCs w:val="30"/>
          <w:u w:val="single"/>
        </w:rPr>
        <w:t>汪</w:t>
      </w:r>
      <w:r w:rsidR="00B11A65">
        <w:rPr>
          <w:rFonts w:ascii="Times New Roman" w:eastAsia="黑体" w:hAnsi="Times New Roman" w:hint="eastAsia"/>
          <w:b/>
          <w:color w:val="000000"/>
          <w:sz w:val="30"/>
          <w:szCs w:val="30"/>
          <w:u w:val="single"/>
        </w:rPr>
        <w:t xml:space="preserve"> </w:t>
      </w:r>
      <w:r w:rsidR="00EC7D7F" w:rsidRPr="00A008F6">
        <w:rPr>
          <w:rFonts w:ascii="Times New Roman" w:eastAsia="黑体" w:hAnsi="Times New Roman"/>
          <w:b/>
          <w:color w:val="000000"/>
          <w:sz w:val="30"/>
          <w:szCs w:val="30"/>
          <w:u w:val="single"/>
        </w:rPr>
        <w:t>洋</w:t>
      </w:r>
      <w:r w:rsidR="00EC7D7F" w:rsidRPr="00A008F6">
        <w:rPr>
          <w:rFonts w:ascii="Times New Roman" w:eastAsia="黑体" w:hAnsi="Times New Roman"/>
          <w:b/>
          <w:color w:val="000000"/>
          <w:sz w:val="30"/>
          <w:szCs w:val="30"/>
          <w:u w:val="single"/>
        </w:rPr>
        <w:t xml:space="preserve">  </w:t>
      </w:r>
      <w:r w:rsidR="00EC7D7F" w:rsidRPr="00A008F6">
        <w:rPr>
          <w:rFonts w:ascii="Times New Roman" w:eastAsia="黑体" w:hAnsi="Times New Roman"/>
          <w:b/>
          <w:color w:val="000000"/>
          <w:sz w:val="30"/>
          <w:szCs w:val="30"/>
          <w:u w:val="single"/>
        </w:rPr>
        <w:t>杨红姣</w:t>
      </w:r>
      <w:r w:rsidR="00EC7D7F"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00EC7D7F" w:rsidRPr="00A008F6">
        <w:rPr>
          <w:rFonts w:ascii="Times New Roman" w:eastAsia="黑体" w:hAnsi="Times New Roman"/>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699"/>
        <w:rPr>
          <w:rFonts w:ascii="Times New Roman" w:eastAsia="黑体" w:hAnsi="Times New Roman"/>
          <w:color w:val="000000"/>
          <w:sz w:val="30"/>
          <w:szCs w:val="30"/>
          <w:u w:val="single"/>
        </w:rPr>
      </w:pPr>
      <w:r w:rsidRPr="00A008F6">
        <w:rPr>
          <w:rFonts w:ascii="Times New Roman" w:eastAsia="黑体" w:hAnsi="Times New Roman"/>
          <w:spacing w:val="58"/>
          <w:sz w:val="30"/>
          <w:szCs w:val="30"/>
        </w:rPr>
        <w:t>E-mail</w:t>
      </w:r>
      <w:r w:rsidRPr="00A008F6">
        <w:rPr>
          <w:rFonts w:ascii="Times New Roman" w:eastAsia="黑体" w:hAnsi="Times New Roman"/>
          <w:spacing w:val="58"/>
          <w:sz w:val="30"/>
          <w:szCs w:val="30"/>
          <w:u w:val="single"/>
        </w:rPr>
        <w:t xml:space="preserve"> </w:t>
      </w:r>
      <w:r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00A008F6" w:rsidRPr="00B11A65">
        <w:rPr>
          <w:rFonts w:ascii="Times New Roman" w:eastAsia="黑体" w:hAnsi="Times New Roman" w:hint="eastAsia"/>
          <w:color w:val="000000"/>
          <w:sz w:val="28"/>
          <w:szCs w:val="30"/>
          <w:u w:val="single"/>
        </w:rPr>
        <w:t xml:space="preserve"> </w:t>
      </w:r>
      <w:r w:rsidRPr="00A008F6">
        <w:rPr>
          <w:rFonts w:ascii="Times New Roman" w:eastAsia="黑体" w:hAnsi="Times New Roman"/>
          <w:b/>
          <w:color w:val="000000"/>
          <w:sz w:val="30"/>
          <w:szCs w:val="30"/>
          <w:u w:val="single"/>
        </w:rPr>
        <w:t xml:space="preserve"> </w:t>
      </w:r>
      <w:r w:rsidRPr="00A008F6">
        <w:rPr>
          <w:rFonts w:ascii="Times New Roman" w:eastAsia="黑体" w:hAnsi="Times New Roman"/>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color w:val="000000"/>
          <w:sz w:val="30"/>
          <w:szCs w:val="30"/>
        </w:rPr>
        <w:t>申请日期</w:t>
      </w:r>
      <w:r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00A008F6" w:rsidRPr="00B11A65">
        <w:rPr>
          <w:rFonts w:ascii="Times New Roman" w:eastAsia="黑体" w:hAnsi="Times New Roman" w:hint="eastAsia"/>
          <w:color w:val="000000"/>
          <w:sz w:val="26"/>
          <w:szCs w:val="30"/>
          <w:u w:val="single"/>
        </w:rPr>
        <w:t xml:space="preserve">  </w:t>
      </w:r>
      <w:r w:rsidRPr="00A008F6">
        <w:rPr>
          <w:rFonts w:ascii="Times New Roman" w:eastAsia="黑体" w:hAnsi="Times New Roman"/>
          <w:color w:val="000000"/>
          <w:sz w:val="30"/>
          <w:szCs w:val="30"/>
          <w:u w:val="single"/>
        </w:rPr>
        <w:t xml:space="preserve"> </w:t>
      </w:r>
      <w:r w:rsidR="00A008F6" w:rsidRPr="00A008F6">
        <w:rPr>
          <w:rFonts w:ascii="Times New Roman" w:eastAsia="黑体" w:hAnsi="Times New Roman" w:hint="eastAsia"/>
          <w:color w:val="000000"/>
          <w:sz w:val="30"/>
          <w:szCs w:val="30"/>
          <w:u w:val="single"/>
        </w:rPr>
        <w:t xml:space="preserve">  </w:t>
      </w:r>
      <w:r w:rsidRPr="00A008F6">
        <w:rPr>
          <w:rFonts w:ascii="Times New Roman" w:eastAsia="黑体" w:hAnsi="Times New Roman"/>
          <w:color w:val="000000"/>
          <w:sz w:val="30"/>
          <w:szCs w:val="30"/>
          <w:u w:val="single"/>
        </w:rPr>
        <w:t>2019</w:t>
      </w:r>
      <w:r w:rsidRPr="00A008F6">
        <w:rPr>
          <w:rFonts w:ascii="Times New Roman" w:eastAsia="黑体" w:hAnsi="Times New Roman"/>
          <w:b/>
          <w:color w:val="000000"/>
          <w:sz w:val="30"/>
          <w:szCs w:val="30"/>
          <w:u w:val="single"/>
        </w:rPr>
        <w:t>年</w:t>
      </w:r>
      <w:r w:rsidRPr="00A008F6">
        <w:rPr>
          <w:rFonts w:ascii="Times New Roman" w:eastAsia="黑体" w:hAnsi="Times New Roman"/>
          <w:color w:val="000000"/>
          <w:sz w:val="30"/>
          <w:szCs w:val="30"/>
          <w:u w:val="single"/>
        </w:rPr>
        <w:t>5</w:t>
      </w:r>
      <w:r w:rsidRPr="00A008F6">
        <w:rPr>
          <w:rFonts w:ascii="Times New Roman" w:eastAsia="黑体" w:hAnsi="Times New Roman"/>
          <w:b/>
          <w:color w:val="000000"/>
          <w:sz w:val="30"/>
          <w:szCs w:val="30"/>
          <w:u w:val="single"/>
        </w:rPr>
        <w:t>月</w:t>
      </w:r>
      <w:r w:rsidR="001677BD">
        <w:rPr>
          <w:rFonts w:ascii="Times New Roman" w:eastAsia="黑体" w:hAnsi="Times New Roman"/>
          <w:color w:val="000000"/>
          <w:sz w:val="30"/>
          <w:szCs w:val="30"/>
          <w:u w:val="single"/>
        </w:rPr>
        <w:t>8</w:t>
      </w:r>
      <w:r w:rsidRPr="00A008F6">
        <w:rPr>
          <w:rFonts w:ascii="Times New Roman" w:eastAsia="黑体" w:hAnsi="Times New Roman"/>
          <w:b/>
          <w:color w:val="000000"/>
          <w:sz w:val="30"/>
          <w:szCs w:val="30"/>
          <w:u w:val="single"/>
        </w:rPr>
        <w:t>日</w:t>
      </w:r>
      <w:r w:rsidRPr="00A008F6">
        <w:rPr>
          <w:rFonts w:ascii="Times New Roman" w:eastAsia="黑体" w:hAnsi="Times New Roman"/>
          <w:color w:val="000000"/>
          <w:sz w:val="30"/>
          <w:szCs w:val="30"/>
          <w:u w:val="single"/>
        </w:rPr>
        <w:t xml:space="preserve">  </w:t>
      </w:r>
      <w:r w:rsidRPr="00A008F6">
        <w:rPr>
          <w:rFonts w:ascii="Times New Roman" w:eastAsia="黑体" w:hAnsi="Times New Roman"/>
          <w:b/>
          <w:color w:val="000000"/>
          <w:sz w:val="30"/>
          <w:szCs w:val="30"/>
          <w:u w:val="single"/>
        </w:rPr>
        <w:t xml:space="preserve"> </w:t>
      </w:r>
      <w:r w:rsidRPr="00A008F6">
        <w:rPr>
          <w:rFonts w:ascii="Times New Roman" w:eastAsia="黑体" w:hAnsi="Times New Roman"/>
          <w:color w:val="000000"/>
          <w:sz w:val="30"/>
          <w:szCs w:val="30"/>
          <w:u w:val="single"/>
        </w:rPr>
        <w:t xml:space="preserve">            </w:t>
      </w:r>
    </w:p>
    <w:p w:rsidR="00635FF9" w:rsidRPr="00A008F6" w:rsidRDefault="00A45079" w:rsidP="00B11A65">
      <w:pPr>
        <w:tabs>
          <w:tab w:val="left" w:pos="7937"/>
        </w:tabs>
        <w:spacing w:line="760" w:lineRule="exact"/>
        <w:ind w:rightChars="242" w:right="508" w:firstLineChars="168" w:firstLine="504"/>
        <w:rPr>
          <w:rFonts w:ascii="Times New Roman" w:eastAsia="黑体" w:hAnsi="Times New Roman"/>
          <w:color w:val="000000"/>
          <w:sz w:val="30"/>
          <w:szCs w:val="30"/>
          <w:u w:val="single"/>
        </w:rPr>
      </w:pPr>
      <w:r w:rsidRPr="00A008F6">
        <w:rPr>
          <w:rFonts w:ascii="Times New Roman" w:eastAsia="黑体" w:hAnsi="Times New Roman"/>
          <w:color w:val="000000"/>
          <w:sz w:val="30"/>
          <w:szCs w:val="30"/>
        </w:rPr>
        <w:t>起止年月</w:t>
      </w:r>
      <w:r w:rsidRPr="00A008F6">
        <w:rPr>
          <w:rFonts w:ascii="Times New Roman" w:eastAsia="黑体" w:hAnsi="Times New Roman"/>
          <w:color w:val="000000"/>
          <w:sz w:val="30"/>
          <w:szCs w:val="30"/>
          <w:u w:val="single"/>
        </w:rPr>
        <w:t xml:space="preserve">    </w:t>
      </w:r>
      <w:r w:rsidR="00071A4F">
        <w:rPr>
          <w:rFonts w:ascii="Times New Roman" w:eastAsia="黑体" w:hAnsi="Times New Roman"/>
          <w:color w:val="000000"/>
          <w:sz w:val="30"/>
          <w:szCs w:val="30"/>
          <w:u w:val="single"/>
        </w:rPr>
        <w:t xml:space="preserve">     </w:t>
      </w:r>
      <w:r w:rsidR="001677BD">
        <w:rPr>
          <w:rFonts w:ascii="Times New Roman" w:eastAsia="黑体" w:hAnsi="Times New Roman"/>
          <w:color w:val="000000"/>
          <w:sz w:val="30"/>
          <w:szCs w:val="30"/>
          <w:u w:val="single"/>
        </w:rPr>
        <w:t>2019</w:t>
      </w:r>
      <w:r w:rsidR="001677BD">
        <w:rPr>
          <w:rFonts w:ascii="Times New Roman" w:eastAsia="黑体" w:hAnsi="Times New Roman" w:hint="eastAsia"/>
          <w:color w:val="000000"/>
          <w:sz w:val="30"/>
          <w:szCs w:val="30"/>
          <w:u w:val="single"/>
        </w:rPr>
        <w:t>年</w:t>
      </w:r>
      <w:r w:rsidR="001677BD">
        <w:rPr>
          <w:rFonts w:ascii="Times New Roman" w:eastAsia="黑体" w:hAnsi="Times New Roman" w:hint="eastAsia"/>
          <w:color w:val="000000"/>
          <w:sz w:val="30"/>
          <w:szCs w:val="30"/>
          <w:u w:val="single"/>
        </w:rPr>
        <w:t>5</w:t>
      </w:r>
      <w:r w:rsidR="001677BD">
        <w:rPr>
          <w:rFonts w:ascii="Times New Roman" w:eastAsia="黑体" w:hAnsi="Times New Roman" w:hint="eastAsia"/>
          <w:color w:val="000000"/>
          <w:sz w:val="30"/>
          <w:szCs w:val="30"/>
          <w:u w:val="single"/>
        </w:rPr>
        <w:t>月</w:t>
      </w:r>
      <w:r w:rsidR="001677BD">
        <w:rPr>
          <w:rFonts w:ascii="Times New Roman" w:eastAsia="黑体" w:hAnsi="Times New Roman" w:hint="eastAsia"/>
          <w:color w:val="000000"/>
          <w:sz w:val="30"/>
          <w:szCs w:val="30"/>
          <w:u w:val="single"/>
        </w:rPr>
        <w:t>-</w:t>
      </w:r>
      <w:r w:rsidRPr="00A008F6">
        <w:rPr>
          <w:rFonts w:ascii="Times New Roman" w:eastAsia="黑体" w:hAnsi="Times New Roman"/>
          <w:color w:val="000000"/>
          <w:sz w:val="30"/>
          <w:szCs w:val="30"/>
          <w:u w:val="single"/>
        </w:rPr>
        <w:t>2021</w:t>
      </w:r>
      <w:r w:rsidRPr="00A008F6">
        <w:rPr>
          <w:rFonts w:ascii="Times New Roman" w:eastAsia="黑体" w:hAnsi="Times New Roman"/>
          <w:b/>
          <w:color w:val="000000"/>
          <w:sz w:val="30"/>
          <w:szCs w:val="30"/>
          <w:u w:val="single"/>
        </w:rPr>
        <w:t>年</w:t>
      </w:r>
      <w:r w:rsidRPr="00A008F6">
        <w:rPr>
          <w:rFonts w:ascii="Times New Roman" w:eastAsia="黑体" w:hAnsi="Times New Roman"/>
          <w:color w:val="000000"/>
          <w:sz w:val="30"/>
          <w:szCs w:val="30"/>
          <w:u w:val="single"/>
        </w:rPr>
        <w:t>5</w:t>
      </w:r>
      <w:r w:rsidRPr="00A008F6">
        <w:rPr>
          <w:rFonts w:ascii="Times New Roman" w:eastAsia="黑体" w:hAnsi="Times New Roman"/>
          <w:b/>
          <w:color w:val="000000"/>
          <w:sz w:val="30"/>
          <w:szCs w:val="30"/>
          <w:u w:val="single"/>
        </w:rPr>
        <w:t>月</w:t>
      </w:r>
      <w:r w:rsidRPr="00A008F6">
        <w:rPr>
          <w:rFonts w:ascii="Times New Roman" w:eastAsia="黑体" w:hAnsi="Times New Roman"/>
          <w:color w:val="000000"/>
          <w:sz w:val="30"/>
          <w:szCs w:val="30"/>
          <w:u w:val="single"/>
        </w:rPr>
        <w:t xml:space="preserve"> </w:t>
      </w:r>
      <w:r w:rsidRPr="00A008F6">
        <w:rPr>
          <w:rFonts w:ascii="Times New Roman" w:eastAsia="黑体" w:hAnsi="Times New Roman"/>
          <w:b/>
          <w:color w:val="000000"/>
          <w:sz w:val="30"/>
          <w:szCs w:val="30"/>
          <w:u w:val="single"/>
        </w:rPr>
        <w:t xml:space="preserve"> </w:t>
      </w:r>
      <w:r w:rsidRPr="00A008F6">
        <w:rPr>
          <w:rFonts w:ascii="Times New Roman" w:eastAsia="黑体" w:hAnsi="Times New Roman"/>
          <w:color w:val="000000"/>
          <w:sz w:val="30"/>
          <w:szCs w:val="30"/>
          <w:u w:val="single"/>
        </w:rPr>
        <w:t xml:space="preserve">   </w:t>
      </w:r>
      <w:r w:rsidRPr="00A008F6">
        <w:rPr>
          <w:rFonts w:ascii="Times New Roman" w:eastAsia="黑体" w:hAnsi="Times New Roman" w:hint="eastAsia"/>
          <w:color w:val="000000"/>
          <w:sz w:val="30"/>
          <w:szCs w:val="30"/>
          <w:u w:val="single"/>
        </w:rPr>
        <w:t xml:space="preserve">          </w:t>
      </w:r>
    </w:p>
    <w:p w:rsidR="00635FF9" w:rsidRPr="00A008F6" w:rsidRDefault="00A45079">
      <w:pPr>
        <w:tabs>
          <w:tab w:val="left" w:pos="2850"/>
          <w:tab w:val="center" w:pos="4153"/>
          <w:tab w:val="left" w:pos="5745"/>
        </w:tabs>
        <w:spacing w:before="1560" w:line="240" w:lineRule="exact"/>
        <w:jc w:val="left"/>
        <w:rPr>
          <w:rFonts w:ascii="Times New Roman" w:eastAsia="黑体" w:hAnsi="Times New Roman"/>
          <w:sz w:val="30"/>
          <w:szCs w:val="30"/>
        </w:rPr>
      </w:pPr>
      <w:r w:rsidRPr="00A008F6">
        <w:rPr>
          <w:rFonts w:ascii="Times New Roman" w:eastAsia="黑体" w:hAnsi="Times New Roman" w:hint="eastAsia"/>
          <w:sz w:val="30"/>
          <w:szCs w:val="30"/>
        </w:rPr>
        <w:tab/>
      </w:r>
      <w:r w:rsidRPr="00A008F6">
        <w:rPr>
          <w:rFonts w:ascii="Times New Roman" w:eastAsia="黑体" w:hAnsi="Times New Roman" w:hint="eastAsia"/>
          <w:sz w:val="30"/>
          <w:szCs w:val="30"/>
        </w:rPr>
        <w:tab/>
      </w:r>
      <w:r w:rsidRPr="00A008F6">
        <w:rPr>
          <w:rFonts w:ascii="Times New Roman" w:eastAsia="黑体" w:hAnsi="Times New Roman" w:hint="eastAsia"/>
          <w:sz w:val="30"/>
          <w:szCs w:val="30"/>
        </w:rPr>
        <w:t>湘潭大学</w:t>
      </w:r>
      <w:r w:rsidRPr="00A008F6">
        <w:rPr>
          <w:rFonts w:ascii="Times New Roman" w:eastAsia="黑体" w:hAnsi="Times New Roman" w:hint="eastAsia"/>
          <w:sz w:val="30"/>
          <w:szCs w:val="30"/>
        </w:rPr>
        <w:tab/>
      </w:r>
    </w:p>
    <w:p w:rsidR="00635FF9" w:rsidRPr="00A008F6" w:rsidRDefault="00635FF9">
      <w:pPr>
        <w:jc w:val="center"/>
        <w:rPr>
          <w:rFonts w:ascii="Times New Roman" w:eastAsia="黑体" w:hAnsi="Times New Roman"/>
          <w:sz w:val="30"/>
          <w:szCs w:val="30"/>
        </w:rPr>
      </w:pPr>
    </w:p>
    <w:p w:rsidR="00635FF9" w:rsidRPr="00A008F6" w:rsidRDefault="00635FF9">
      <w:pPr>
        <w:spacing w:before="120" w:line="580" w:lineRule="exact"/>
        <w:ind w:firstLine="624"/>
        <w:rPr>
          <w:rFonts w:ascii="Times New Roman" w:eastAsia="仿宋_GB2312" w:hAnsi="Times New Roman"/>
          <w:sz w:val="28"/>
          <w:szCs w:val="28"/>
        </w:rPr>
      </w:pPr>
    </w:p>
    <w:p w:rsidR="007B226B" w:rsidRDefault="007B226B"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sz w:val="28"/>
        </w:rPr>
        <w:sectPr w:rsidR="007B226B" w:rsidSect="00D50A7F">
          <w:pgSz w:w="11906" w:h="16838"/>
          <w:pgMar w:top="1440" w:right="1800" w:bottom="1440" w:left="1800" w:header="851" w:footer="992" w:gutter="0"/>
          <w:cols w:space="425"/>
          <w:docGrid w:type="lines" w:linePitch="312"/>
        </w:sectPr>
      </w:pPr>
    </w:p>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lastRenderedPageBreak/>
        <w:t>基本情况</w:t>
      </w:r>
    </w:p>
    <w:tbl>
      <w:tblPr>
        <w:tblW w:w="882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420"/>
        <w:gridCol w:w="420"/>
        <w:gridCol w:w="578"/>
        <w:gridCol w:w="382"/>
        <w:gridCol w:w="610"/>
        <w:gridCol w:w="425"/>
        <w:gridCol w:w="142"/>
        <w:gridCol w:w="425"/>
        <w:gridCol w:w="567"/>
        <w:gridCol w:w="709"/>
        <w:gridCol w:w="142"/>
        <w:gridCol w:w="10"/>
        <w:gridCol w:w="1050"/>
        <w:gridCol w:w="718"/>
        <w:gridCol w:w="227"/>
        <w:gridCol w:w="1995"/>
      </w:tblGrid>
      <w:tr w:rsidR="00635FF9" w:rsidRPr="00A008F6" w:rsidTr="00A008F6">
        <w:trPr>
          <w:cantSplit/>
          <w:trHeight w:val="680"/>
          <w:jc w:val="center"/>
        </w:trPr>
        <w:tc>
          <w:tcPr>
            <w:tcW w:w="840" w:type="dxa"/>
            <w:gridSpan w:val="2"/>
            <w:tcBorders>
              <w:top w:val="single" w:sz="6" w:space="0" w:color="auto"/>
              <w:left w:val="single" w:sz="6" w:space="0" w:color="auto"/>
              <w:bottom w:val="single" w:sz="4" w:space="0" w:color="auto"/>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项目</w:t>
            </w:r>
          </w:p>
          <w:p w:rsidR="00635FF9" w:rsidRPr="00A008F6" w:rsidRDefault="00A45079">
            <w:pPr>
              <w:spacing w:line="240" w:lineRule="exact"/>
              <w:jc w:val="center"/>
              <w:rPr>
                <w:rFonts w:ascii="Times New Roman" w:hAnsi="Times New Roman"/>
                <w:sz w:val="24"/>
              </w:rPr>
            </w:pPr>
            <w:r w:rsidRPr="00A008F6">
              <w:rPr>
                <w:rFonts w:ascii="Times New Roman" w:hint="eastAsia"/>
                <w:sz w:val="24"/>
              </w:rPr>
              <w:t>名称</w:t>
            </w:r>
          </w:p>
        </w:tc>
        <w:tc>
          <w:tcPr>
            <w:tcW w:w="7980" w:type="dxa"/>
            <w:gridSpan w:val="14"/>
            <w:tcBorders>
              <w:top w:val="single" w:sz="6" w:space="0" w:color="auto"/>
              <w:left w:val="nil"/>
              <w:right w:val="single" w:sz="6" w:space="0" w:color="auto"/>
            </w:tcBorders>
            <w:vAlign w:val="center"/>
          </w:tcPr>
          <w:p w:rsidR="00635FF9" w:rsidRPr="00697497" w:rsidRDefault="00A45079" w:rsidP="00697497">
            <w:pPr>
              <w:widowControl/>
              <w:tabs>
                <w:tab w:val="left" w:pos="2025"/>
                <w:tab w:val="center" w:pos="4082"/>
              </w:tabs>
              <w:jc w:val="center"/>
              <w:rPr>
                <w:rFonts w:ascii="Times New Roman"/>
                <w:b/>
                <w:sz w:val="24"/>
              </w:rPr>
            </w:pPr>
            <w:r w:rsidRPr="00697497">
              <w:rPr>
                <w:rFonts w:ascii="Times New Roman" w:hint="eastAsia"/>
                <w:b/>
                <w:sz w:val="24"/>
              </w:rPr>
              <w:t>基于电子罗盘与</w:t>
            </w:r>
            <w:r w:rsidRPr="00697497">
              <w:rPr>
                <w:rFonts w:ascii="Times New Roman" w:hint="eastAsia"/>
                <w:b/>
                <w:sz w:val="24"/>
              </w:rPr>
              <w:t>GPS</w:t>
            </w:r>
            <w:r w:rsidRPr="00697497">
              <w:rPr>
                <w:rFonts w:ascii="Times New Roman" w:hint="eastAsia"/>
                <w:b/>
                <w:sz w:val="24"/>
              </w:rPr>
              <w:t>导航实现精确自主跟随的智能旅行箱</w:t>
            </w:r>
          </w:p>
        </w:tc>
      </w:tr>
      <w:tr w:rsidR="00635FF9" w:rsidRPr="00A008F6" w:rsidTr="00A008F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所属</w:t>
            </w:r>
          </w:p>
          <w:p w:rsidR="00635FF9" w:rsidRPr="00A008F6" w:rsidRDefault="00A45079">
            <w:pPr>
              <w:jc w:val="center"/>
              <w:rPr>
                <w:rFonts w:ascii="Times New Roman" w:hAnsi="Times New Roman"/>
                <w:sz w:val="24"/>
              </w:rPr>
            </w:pPr>
            <w:r w:rsidRPr="00A008F6">
              <w:rPr>
                <w:rFonts w:ascii="Times New Roman" w:hint="eastAsia"/>
                <w:sz w:val="24"/>
              </w:rPr>
              <w:t>学科</w:t>
            </w:r>
          </w:p>
        </w:tc>
        <w:tc>
          <w:tcPr>
            <w:tcW w:w="1995" w:type="dxa"/>
            <w:gridSpan w:val="4"/>
            <w:tcBorders>
              <w:top w:val="nil"/>
              <w:left w:val="nil"/>
              <w:bottom w:val="single" w:sz="4" w:space="0" w:color="auto"/>
              <w:right w:val="single" w:sz="6" w:space="0" w:color="auto"/>
            </w:tcBorders>
            <w:vAlign w:val="center"/>
          </w:tcPr>
          <w:p w:rsidR="00635FF9" w:rsidRPr="00A008F6" w:rsidRDefault="00A45079">
            <w:pPr>
              <w:widowControl/>
              <w:tabs>
                <w:tab w:val="left" w:pos="2025"/>
                <w:tab w:val="center" w:pos="4082"/>
              </w:tabs>
              <w:jc w:val="left"/>
              <w:rPr>
                <w:rFonts w:ascii="Times New Roman" w:hAnsi="Times New Roman"/>
                <w:sz w:val="24"/>
              </w:rPr>
            </w:pPr>
            <w:r w:rsidRPr="00A008F6">
              <w:rPr>
                <w:rFonts w:ascii="Times New Roman" w:hint="eastAsia"/>
                <w:sz w:val="24"/>
              </w:rPr>
              <w:t>学科一级门：</w:t>
            </w:r>
          </w:p>
        </w:tc>
        <w:tc>
          <w:tcPr>
            <w:tcW w:w="1995" w:type="dxa"/>
            <w:gridSpan w:val="6"/>
            <w:tcBorders>
              <w:top w:val="nil"/>
              <w:left w:val="nil"/>
              <w:bottom w:val="single" w:sz="4" w:space="0" w:color="auto"/>
              <w:right w:val="single" w:sz="6" w:space="0" w:color="auto"/>
            </w:tcBorders>
            <w:vAlign w:val="center"/>
          </w:tcPr>
          <w:p w:rsidR="00635FF9" w:rsidRPr="00697497" w:rsidRDefault="000D2757" w:rsidP="00697497">
            <w:pPr>
              <w:widowControl/>
              <w:tabs>
                <w:tab w:val="left" w:pos="2025"/>
                <w:tab w:val="center" w:pos="4082"/>
              </w:tabs>
              <w:jc w:val="center"/>
              <w:rPr>
                <w:rFonts w:ascii="Times New Roman"/>
                <w:b/>
                <w:sz w:val="24"/>
              </w:rPr>
            </w:pPr>
            <w:r w:rsidRPr="00697497">
              <w:rPr>
                <w:rFonts w:ascii="Times New Roman" w:hint="eastAsia"/>
                <w:b/>
                <w:sz w:val="24"/>
              </w:rPr>
              <w:t>工学</w:t>
            </w:r>
          </w:p>
        </w:tc>
        <w:tc>
          <w:tcPr>
            <w:tcW w:w="1995" w:type="dxa"/>
            <w:gridSpan w:val="3"/>
            <w:tcBorders>
              <w:top w:val="nil"/>
              <w:left w:val="nil"/>
              <w:bottom w:val="single" w:sz="4" w:space="0" w:color="auto"/>
              <w:right w:val="single" w:sz="6" w:space="0" w:color="auto"/>
            </w:tcBorders>
            <w:vAlign w:val="center"/>
          </w:tcPr>
          <w:p w:rsidR="00635FF9" w:rsidRPr="00A008F6" w:rsidRDefault="00A45079">
            <w:pPr>
              <w:widowControl/>
              <w:tabs>
                <w:tab w:val="left" w:pos="2025"/>
                <w:tab w:val="center" w:pos="4082"/>
              </w:tabs>
              <w:jc w:val="left"/>
              <w:rPr>
                <w:rFonts w:ascii="Times New Roman" w:hAnsi="Times New Roman"/>
                <w:sz w:val="24"/>
              </w:rPr>
            </w:pPr>
            <w:r w:rsidRPr="00A008F6">
              <w:rPr>
                <w:rFonts w:ascii="Times New Roman" w:hint="eastAsia"/>
                <w:sz w:val="24"/>
              </w:rPr>
              <w:t>学科二级类：</w:t>
            </w:r>
          </w:p>
        </w:tc>
        <w:tc>
          <w:tcPr>
            <w:tcW w:w="1995" w:type="dxa"/>
            <w:tcBorders>
              <w:top w:val="nil"/>
              <w:left w:val="nil"/>
              <w:bottom w:val="single" w:sz="4" w:space="0" w:color="auto"/>
              <w:right w:val="single" w:sz="6" w:space="0" w:color="auto"/>
            </w:tcBorders>
            <w:vAlign w:val="center"/>
          </w:tcPr>
          <w:p w:rsidR="00635FF9" w:rsidRPr="00A008F6" w:rsidRDefault="000D2757" w:rsidP="00EC7D7F">
            <w:pPr>
              <w:widowControl/>
              <w:tabs>
                <w:tab w:val="left" w:pos="2025"/>
                <w:tab w:val="center" w:pos="4082"/>
              </w:tabs>
              <w:jc w:val="center"/>
              <w:rPr>
                <w:rFonts w:ascii="Times New Roman" w:hAnsi="Times New Roman"/>
                <w:b/>
                <w:sz w:val="24"/>
              </w:rPr>
            </w:pPr>
            <w:r w:rsidRPr="00A008F6">
              <w:rPr>
                <w:rFonts w:ascii="Times New Roman" w:eastAsiaTheme="minorEastAsia" w:hAnsiTheme="minorEastAsia" w:cstheme="minorEastAsia" w:hint="eastAsia"/>
                <w:b/>
                <w:sz w:val="24"/>
              </w:rPr>
              <w:t>电子信息类</w:t>
            </w:r>
          </w:p>
        </w:tc>
      </w:tr>
      <w:tr w:rsidR="00635FF9" w:rsidRPr="00A008F6" w:rsidTr="00A008F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申请</w:t>
            </w:r>
          </w:p>
          <w:p w:rsidR="00635FF9" w:rsidRPr="00A008F6" w:rsidRDefault="00A45079">
            <w:pPr>
              <w:jc w:val="center"/>
              <w:rPr>
                <w:rFonts w:ascii="Times New Roman" w:hAnsi="Times New Roman"/>
                <w:sz w:val="24"/>
              </w:rPr>
            </w:pPr>
            <w:r w:rsidRPr="00A008F6">
              <w:rPr>
                <w:rFonts w:ascii="Times New Roman" w:hint="eastAsia"/>
                <w:sz w:val="24"/>
              </w:rPr>
              <w:t>金额</w:t>
            </w:r>
          </w:p>
        </w:tc>
        <w:tc>
          <w:tcPr>
            <w:tcW w:w="2562" w:type="dxa"/>
            <w:gridSpan w:val="6"/>
            <w:tcBorders>
              <w:top w:val="single" w:sz="4" w:space="0" w:color="auto"/>
              <w:left w:val="nil"/>
              <w:bottom w:val="single" w:sz="4" w:space="0" w:color="auto"/>
            </w:tcBorders>
            <w:vAlign w:val="center"/>
          </w:tcPr>
          <w:p w:rsidR="00635FF9" w:rsidRPr="00A008F6" w:rsidRDefault="00635FF9">
            <w:pPr>
              <w:jc w:val="center"/>
              <w:rPr>
                <w:rFonts w:ascii="Times New Roman" w:hAnsi="Times New Roman"/>
                <w:b/>
                <w:sz w:val="24"/>
              </w:rPr>
            </w:pPr>
            <w:bookmarkStart w:id="0" w:name="_GoBack"/>
            <w:bookmarkEnd w:id="0"/>
          </w:p>
        </w:tc>
        <w:tc>
          <w:tcPr>
            <w:tcW w:w="1276" w:type="dxa"/>
            <w:gridSpan w:val="2"/>
            <w:tcBorders>
              <w:top w:val="single" w:sz="4" w:space="0" w:color="auto"/>
              <w:bottom w:val="single" w:sz="4" w:space="0" w:color="auto"/>
            </w:tcBorders>
            <w:vAlign w:val="center"/>
          </w:tcPr>
          <w:p w:rsidR="00635FF9" w:rsidRPr="00A008F6" w:rsidRDefault="00635FF9">
            <w:pPr>
              <w:jc w:val="center"/>
              <w:rPr>
                <w:rFonts w:ascii="Times New Roman" w:hAnsi="Times New Roman"/>
                <w:sz w:val="24"/>
              </w:rPr>
            </w:pPr>
          </w:p>
        </w:tc>
        <w:tc>
          <w:tcPr>
            <w:tcW w:w="4142" w:type="dxa"/>
            <w:gridSpan w:val="6"/>
            <w:tcBorders>
              <w:top w:val="single" w:sz="4" w:space="0" w:color="auto"/>
              <w:bottom w:val="single" w:sz="4" w:space="0" w:color="auto"/>
              <w:right w:val="single" w:sz="6" w:space="0" w:color="auto"/>
            </w:tcBorders>
            <w:vAlign w:val="center"/>
          </w:tcPr>
          <w:p w:rsidR="00635FF9" w:rsidRPr="00A008F6" w:rsidRDefault="00635FF9">
            <w:pPr>
              <w:jc w:val="center"/>
              <w:rPr>
                <w:rFonts w:ascii="Times New Roman" w:hAnsi="Times New Roman"/>
                <w:b/>
                <w:sz w:val="24"/>
              </w:rPr>
            </w:pPr>
          </w:p>
        </w:tc>
      </w:tr>
      <w:tr w:rsidR="00635FF9" w:rsidRPr="00A008F6" w:rsidTr="00697497">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负责人</w:t>
            </w:r>
          </w:p>
          <w:p w:rsidR="00635FF9" w:rsidRPr="00A008F6" w:rsidRDefault="00A45079">
            <w:pPr>
              <w:jc w:val="center"/>
              <w:rPr>
                <w:rFonts w:ascii="Times New Roman" w:hAnsi="Times New Roman"/>
                <w:sz w:val="24"/>
              </w:rPr>
            </w:pPr>
            <w:r w:rsidRPr="00A008F6">
              <w:rPr>
                <w:rFonts w:ascii="Times New Roman" w:hint="eastAsia"/>
                <w:sz w:val="24"/>
              </w:rPr>
              <w:t>姓名</w:t>
            </w:r>
          </w:p>
        </w:tc>
        <w:tc>
          <w:tcPr>
            <w:tcW w:w="1570" w:type="dxa"/>
            <w:gridSpan w:val="3"/>
            <w:tcBorders>
              <w:top w:val="single" w:sz="4" w:space="0" w:color="auto"/>
              <w:left w:val="nil"/>
              <w:bottom w:val="single" w:sz="4" w:space="0" w:color="auto"/>
              <w:right w:val="single" w:sz="4" w:space="0" w:color="auto"/>
            </w:tcBorders>
            <w:vAlign w:val="center"/>
          </w:tcPr>
          <w:p w:rsidR="00635FF9" w:rsidRPr="00A008F6" w:rsidRDefault="00635FF9">
            <w:pPr>
              <w:jc w:val="center"/>
              <w:rPr>
                <w:rFonts w:ascii="Times New Roman" w:hAnsi="Times New Roman"/>
                <w:sz w:val="24"/>
              </w:rPr>
            </w:pPr>
          </w:p>
        </w:tc>
        <w:tc>
          <w:tcPr>
            <w:tcW w:w="992" w:type="dxa"/>
            <w:gridSpan w:val="3"/>
            <w:tcBorders>
              <w:top w:val="single" w:sz="4" w:space="0" w:color="auto"/>
              <w:left w:val="nil"/>
              <w:bottom w:val="single" w:sz="4" w:space="0" w:color="auto"/>
              <w:right w:val="single" w:sz="4" w:space="0" w:color="auto"/>
            </w:tcBorders>
            <w:vAlign w:val="center"/>
          </w:tcPr>
          <w:p w:rsidR="00635FF9" w:rsidRPr="00A008F6" w:rsidRDefault="00635FF9">
            <w:pPr>
              <w:ind w:firstLineChars="100" w:firstLine="240"/>
              <w:rPr>
                <w:rFonts w:ascii="Times New Roman" w:hAnsi="Times New Roman"/>
                <w:sz w:val="24"/>
              </w:rPr>
            </w:pPr>
          </w:p>
        </w:tc>
        <w:tc>
          <w:tcPr>
            <w:tcW w:w="567" w:type="dxa"/>
            <w:tcBorders>
              <w:top w:val="single" w:sz="4" w:space="0" w:color="auto"/>
              <w:left w:val="single" w:sz="4" w:space="0" w:color="auto"/>
              <w:bottom w:val="single" w:sz="4" w:space="0" w:color="auto"/>
              <w:right w:val="single" w:sz="4" w:space="0" w:color="auto"/>
            </w:tcBorders>
            <w:vAlign w:val="center"/>
          </w:tcPr>
          <w:p w:rsidR="00635FF9" w:rsidRPr="00A008F6" w:rsidRDefault="00635FF9">
            <w:pPr>
              <w:ind w:left="257"/>
              <w:rPr>
                <w:rFonts w:ascii="Times New Roman" w:hAnsi="Times New Roman"/>
                <w:b/>
                <w:sz w:val="24"/>
              </w:rPr>
            </w:pPr>
          </w:p>
        </w:tc>
        <w:tc>
          <w:tcPr>
            <w:tcW w:w="709" w:type="dxa"/>
            <w:tcBorders>
              <w:top w:val="single" w:sz="4" w:space="0" w:color="auto"/>
              <w:left w:val="single" w:sz="4" w:space="0" w:color="auto"/>
              <w:bottom w:val="single" w:sz="4" w:space="0" w:color="auto"/>
              <w:right w:val="single" w:sz="4" w:space="0" w:color="auto"/>
            </w:tcBorders>
            <w:vAlign w:val="center"/>
          </w:tcPr>
          <w:p w:rsidR="00635FF9" w:rsidRPr="00A008F6" w:rsidRDefault="00635FF9">
            <w:pPr>
              <w:jc w:val="center"/>
              <w:rPr>
                <w:rFonts w:ascii="Times New Roman" w:hAnsi="Times New Roman"/>
                <w:sz w:val="24"/>
              </w:rPr>
            </w:pPr>
          </w:p>
        </w:tc>
        <w:tc>
          <w:tcPr>
            <w:tcW w:w="1202" w:type="dxa"/>
            <w:gridSpan w:val="3"/>
            <w:tcBorders>
              <w:top w:val="single" w:sz="4" w:space="0" w:color="auto"/>
              <w:left w:val="single" w:sz="4" w:space="0" w:color="auto"/>
              <w:bottom w:val="single" w:sz="4" w:space="0" w:color="auto"/>
              <w:right w:val="single" w:sz="4" w:space="0" w:color="auto"/>
            </w:tcBorders>
            <w:vAlign w:val="center"/>
          </w:tcPr>
          <w:p w:rsidR="00635FF9" w:rsidRPr="00A008F6" w:rsidRDefault="00635FF9" w:rsidP="00A008F6">
            <w:pPr>
              <w:ind w:firstLineChars="200" w:firstLine="482"/>
              <w:rPr>
                <w:rFonts w:ascii="Times New Roman" w:hAnsi="Times New Roman"/>
                <w:b/>
                <w:sz w:val="24"/>
              </w:rPr>
            </w:pPr>
          </w:p>
        </w:tc>
        <w:tc>
          <w:tcPr>
            <w:tcW w:w="718" w:type="dxa"/>
            <w:tcBorders>
              <w:top w:val="single" w:sz="4" w:space="0" w:color="auto"/>
              <w:left w:val="single" w:sz="4" w:space="0" w:color="auto"/>
              <w:bottom w:val="single" w:sz="4" w:space="0" w:color="auto"/>
              <w:right w:val="single" w:sz="4" w:space="0" w:color="auto"/>
            </w:tcBorders>
            <w:vAlign w:val="center"/>
          </w:tcPr>
          <w:p w:rsidR="00635FF9" w:rsidRPr="00A008F6" w:rsidRDefault="00635FF9">
            <w:pPr>
              <w:jc w:val="center"/>
              <w:rPr>
                <w:rFonts w:ascii="Times New Roman" w:hAnsi="Times New Roman"/>
                <w:sz w:val="24"/>
              </w:rPr>
            </w:pPr>
          </w:p>
        </w:tc>
        <w:tc>
          <w:tcPr>
            <w:tcW w:w="2222" w:type="dxa"/>
            <w:gridSpan w:val="2"/>
            <w:tcBorders>
              <w:top w:val="single" w:sz="4" w:space="0" w:color="auto"/>
              <w:left w:val="single" w:sz="4" w:space="0" w:color="auto"/>
              <w:bottom w:val="single" w:sz="4" w:space="0" w:color="auto"/>
              <w:right w:val="single" w:sz="6" w:space="0" w:color="auto"/>
            </w:tcBorders>
            <w:vAlign w:val="center"/>
          </w:tcPr>
          <w:p w:rsidR="00635FF9" w:rsidRPr="00A008F6" w:rsidRDefault="00635FF9">
            <w:pPr>
              <w:rPr>
                <w:rFonts w:ascii="Times New Roman" w:hAnsi="Times New Roman"/>
                <w:b/>
                <w:sz w:val="24"/>
              </w:rPr>
            </w:pPr>
          </w:p>
        </w:tc>
      </w:tr>
      <w:tr w:rsidR="00635FF9" w:rsidRPr="00A008F6" w:rsidTr="00A008F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学号</w:t>
            </w:r>
          </w:p>
        </w:tc>
        <w:tc>
          <w:tcPr>
            <w:tcW w:w="1570" w:type="dxa"/>
            <w:gridSpan w:val="3"/>
            <w:tcBorders>
              <w:top w:val="single" w:sz="4" w:space="0" w:color="auto"/>
              <w:left w:val="nil"/>
              <w:bottom w:val="single" w:sz="4" w:space="0" w:color="auto"/>
              <w:right w:val="single" w:sz="4" w:space="0" w:color="auto"/>
            </w:tcBorders>
            <w:vAlign w:val="center"/>
          </w:tcPr>
          <w:p w:rsidR="00635FF9" w:rsidRPr="00A008F6" w:rsidRDefault="00635FF9">
            <w:pPr>
              <w:rPr>
                <w:rFonts w:ascii="Times New Roman" w:hAnsi="Times New Roman"/>
                <w:b/>
                <w:sz w:val="24"/>
              </w:rPr>
            </w:pPr>
          </w:p>
        </w:tc>
        <w:tc>
          <w:tcPr>
            <w:tcW w:w="992" w:type="dxa"/>
            <w:gridSpan w:val="3"/>
            <w:tcBorders>
              <w:top w:val="single" w:sz="4" w:space="0" w:color="auto"/>
              <w:left w:val="nil"/>
              <w:bottom w:val="single" w:sz="4" w:space="0" w:color="auto"/>
              <w:right w:val="single" w:sz="4" w:space="0" w:color="auto"/>
            </w:tcBorders>
            <w:vAlign w:val="center"/>
          </w:tcPr>
          <w:p w:rsidR="00635FF9" w:rsidRPr="00A008F6" w:rsidRDefault="00635FF9">
            <w:pPr>
              <w:ind w:firstLineChars="100" w:firstLine="240"/>
              <w:rPr>
                <w:rFonts w:ascii="Times New Roman" w:hAnsi="Times New Roman"/>
                <w:sz w:val="24"/>
              </w:rPr>
            </w:pPr>
          </w:p>
        </w:tc>
        <w:tc>
          <w:tcPr>
            <w:tcW w:w="5418" w:type="dxa"/>
            <w:gridSpan w:val="8"/>
            <w:tcBorders>
              <w:top w:val="single" w:sz="4" w:space="0" w:color="auto"/>
              <w:left w:val="single" w:sz="4" w:space="0" w:color="auto"/>
              <w:bottom w:val="single" w:sz="4" w:space="0" w:color="auto"/>
              <w:right w:val="single" w:sz="6" w:space="0" w:color="auto"/>
            </w:tcBorders>
            <w:vAlign w:val="center"/>
          </w:tcPr>
          <w:p w:rsidR="00635FF9" w:rsidRPr="00A008F6" w:rsidRDefault="00635FF9" w:rsidP="00697497">
            <w:pPr>
              <w:ind w:firstLineChars="200" w:firstLine="480"/>
              <w:rPr>
                <w:rFonts w:ascii="Times New Roman" w:hAnsi="Times New Roman"/>
                <w:sz w:val="24"/>
              </w:rPr>
            </w:pPr>
          </w:p>
        </w:tc>
      </w:tr>
      <w:tr w:rsidR="00635FF9" w:rsidRPr="00A008F6" w:rsidTr="00A008F6">
        <w:trPr>
          <w:cantSplit/>
          <w:trHeight w:val="680"/>
          <w:jc w:val="center"/>
        </w:trPr>
        <w:tc>
          <w:tcPr>
            <w:tcW w:w="840" w:type="dxa"/>
            <w:gridSpan w:val="2"/>
            <w:tcBorders>
              <w:top w:val="single" w:sz="4" w:space="0" w:color="auto"/>
              <w:left w:val="single" w:sz="6" w:space="0" w:color="auto"/>
              <w:bottom w:val="nil"/>
              <w:right w:val="single" w:sz="4" w:space="0" w:color="auto"/>
            </w:tcBorders>
            <w:vAlign w:val="center"/>
          </w:tcPr>
          <w:p w:rsidR="00635FF9" w:rsidRPr="00A008F6" w:rsidRDefault="00A45079">
            <w:pPr>
              <w:jc w:val="center"/>
              <w:rPr>
                <w:rFonts w:ascii="Times New Roman" w:hAnsi="Times New Roman"/>
                <w:sz w:val="24"/>
              </w:rPr>
            </w:pPr>
            <w:r w:rsidRPr="00A008F6">
              <w:rPr>
                <w:rFonts w:ascii="Times New Roman" w:hint="eastAsia"/>
                <w:sz w:val="24"/>
              </w:rPr>
              <w:t>指导</w:t>
            </w:r>
          </w:p>
          <w:p w:rsidR="00635FF9" w:rsidRPr="00A008F6" w:rsidRDefault="00A45079">
            <w:pPr>
              <w:jc w:val="center"/>
              <w:rPr>
                <w:rFonts w:ascii="Times New Roman" w:hAnsi="Times New Roman"/>
                <w:sz w:val="24"/>
              </w:rPr>
            </w:pPr>
            <w:r w:rsidRPr="00A008F6">
              <w:rPr>
                <w:rFonts w:ascii="Times New Roman" w:hint="eastAsia"/>
                <w:sz w:val="24"/>
              </w:rPr>
              <w:t>教师</w:t>
            </w:r>
          </w:p>
        </w:tc>
        <w:tc>
          <w:tcPr>
            <w:tcW w:w="1570" w:type="dxa"/>
            <w:gridSpan w:val="3"/>
            <w:tcBorders>
              <w:top w:val="single" w:sz="4" w:space="0" w:color="auto"/>
              <w:left w:val="nil"/>
              <w:bottom w:val="single" w:sz="4" w:space="0" w:color="auto"/>
              <w:right w:val="single" w:sz="4" w:space="0" w:color="auto"/>
            </w:tcBorders>
            <w:vAlign w:val="center"/>
          </w:tcPr>
          <w:p w:rsidR="00EC7D7F" w:rsidRPr="00A008F6" w:rsidRDefault="00EC7D7F">
            <w:pPr>
              <w:jc w:val="center"/>
              <w:rPr>
                <w:rFonts w:ascii="Times New Roman" w:hAnsi="Times New Roman"/>
                <w:sz w:val="24"/>
              </w:rPr>
            </w:pPr>
          </w:p>
        </w:tc>
        <w:tc>
          <w:tcPr>
            <w:tcW w:w="992" w:type="dxa"/>
            <w:gridSpan w:val="3"/>
            <w:tcBorders>
              <w:top w:val="single" w:sz="4" w:space="0" w:color="auto"/>
              <w:left w:val="nil"/>
              <w:bottom w:val="single" w:sz="4" w:space="0" w:color="auto"/>
              <w:right w:val="single" w:sz="4" w:space="0" w:color="auto"/>
            </w:tcBorders>
            <w:vAlign w:val="center"/>
          </w:tcPr>
          <w:p w:rsidR="00635FF9" w:rsidRPr="00A008F6" w:rsidRDefault="00635FF9">
            <w:pPr>
              <w:ind w:firstLineChars="100" w:firstLine="240"/>
              <w:rPr>
                <w:rFonts w:ascii="Times New Roman" w:hAnsi="Times New Roman"/>
                <w:sz w:val="24"/>
              </w:rPr>
            </w:pPr>
          </w:p>
        </w:tc>
        <w:tc>
          <w:tcPr>
            <w:tcW w:w="5418" w:type="dxa"/>
            <w:gridSpan w:val="8"/>
            <w:tcBorders>
              <w:top w:val="single" w:sz="4" w:space="0" w:color="auto"/>
              <w:left w:val="single" w:sz="4" w:space="0" w:color="auto"/>
              <w:bottom w:val="single" w:sz="4" w:space="0" w:color="auto"/>
              <w:right w:val="single" w:sz="6" w:space="0" w:color="auto"/>
            </w:tcBorders>
            <w:vAlign w:val="center"/>
          </w:tcPr>
          <w:p w:rsidR="00865E8F" w:rsidRPr="00A008F6" w:rsidRDefault="00865E8F" w:rsidP="007B226B">
            <w:pPr>
              <w:ind w:firstLineChars="200" w:firstLine="480"/>
              <w:rPr>
                <w:rFonts w:ascii="Times New Roman" w:hAnsi="Times New Roman"/>
                <w:sz w:val="24"/>
              </w:rPr>
            </w:pPr>
          </w:p>
        </w:tc>
      </w:tr>
      <w:tr w:rsidR="00635FF9" w:rsidRPr="00A008F6" w:rsidTr="00697497">
        <w:trPr>
          <w:cantSplit/>
          <w:trHeight w:val="2841"/>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635FF9" w:rsidRPr="00A008F6" w:rsidRDefault="00A45079">
            <w:pPr>
              <w:rPr>
                <w:rFonts w:ascii="Times New Roman" w:hAnsi="Times New Roman"/>
                <w:sz w:val="24"/>
              </w:rPr>
            </w:pPr>
            <w:r w:rsidRPr="00A008F6">
              <w:rPr>
                <w:rFonts w:ascii="Times New Roman" w:hint="eastAsia"/>
                <w:sz w:val="24"/>
              </w:rPr>
              <w:t>负责人曾经参与科研的情况</w:t>
            </w:r>
          </w:p>
        </w:tc>
        <w:tc>
          <w:tcPr>
            <w:tcW w:w="7020" w:type="dxa"/>
            <w:gridSpan w:val="12"/>
            <w:tcBorders>
              <w:top w:val="single" w:sz="4" w:space="0" w:color="auto"/>
              <w:left w:val="nil"/>
              <w:bottom w:val="single" w:sz="4" w:space="0" w:color="auto"/>
              <w:right w:val="single" w:sz="6" w:space="0" w:color="auto"/>
            </w:tcBorders>
            <w:vAlign w:val="center"/>
          </w:tcPr>
          <w:p w:rsidR="00635FF9" w:rsidRPr="00697497" w:rsidRDefault="00A45079" w:rsidP="00697497">
            <w:pPr>
              <w:spacing w:line="400" w:lineRule="exact"/>
              <w:ind w:firstLineChars="200" w:firstLine="480"/>
              <w:rPr>
                <w:rFonts w:ascii="Times New Roman" w:eastAsiaTheme="minorEastAsia" w:hAnsi="Times New Roman"/>
                <w:sz w:val="24"/>
                <w:szCs w:val="24"/>
              </w:rPr>
            </w:pPr>
            <w:r w:rsidRPr="00697497">
              <w:rPr>
                <w:rFonts w:ascii="Times New Roman" w:eastAsiaTheme="minorEastAsia" w:hAnsi="Times New Roman" w:hint="eastAsia"/>
                <w:sz w:val="24"/>
                <w:szCs w:val="24"/>
              </w:rPr>
              <w:t>2018</w:t>
            </w:r>
            <w:r w:rsidRPr="00697497">
              <w:rPr>
                <w:rFonts w:ascii="Times New Roman" w:eastAsiaTheme="minorEastAsia" w:hAnsi="Times New Roman" w:hint="eastAsia"/>
                <w:sz w:val="24"/>
                <w:szCs w:val="24"/>
              </w:rPr>
              <w:t>年</w:t>
            </w:r>
            <w:r w:rsidRPr="00697497">
              <w:rPr>
                <w:rFonts w:ascii="Times New Roman" w:eastAsiaTheme="minorEastAsia" w:hAnsi="Times New Roman" w:hint="eastAsia"/>
                <w:sz w:val="24"/>
                <w:szCs w:val="24"/>
              </w:rPr>
              <w:t>9</w:t>
            </w:r>
            <w:r w:rsidRPr="00697497">
              <w:rPr>
                <w:rFonts w:ascii="Times New Roman" w:eastAsiaTheme="minorEastAsia" w:hAnsi="Times New Roman" w:hint="eastAsia"/>
                <w:sz w:val="24"/>
                <w:szCs w:val="24"/>
              </w:rPr>
              <w:t>月份参加了湖南省程序设计竞赛机器人类并荣获二等奖，掌握了</w:t>
            </w:r>
            <w:r w:rsidRPr="00697497">
              <w:rPr>
                <w:rFonts w:ascii="Times New Roman" w:eastAsiaTheme="minorEastAsia" w:hAnsi="Times New Roman" w:hint="eastAsia"/>
                <w:sz w:val="24"/>
                <w:szCs w:val="24"/>
              </w:rPr>
              <w:t>Python</w:t>
            </w:r>
            <w:r w:rsidRPr="00697497">
              <w:rPr>
                <w:rFonts w:ascii="Times New Roman" w:eastAsiaTheme="minorEastAsia" w:hAnsi="Times New Roman" w:hint="eastAsia"/>
                <w:sz w:val="24"/>
                <w:szCs w:val="24"/>
              </w:rPr>
              <w:t>环境下双足人形机器人的调控与开发，并学习了</w:t>
            </w:r>
            <w:r w:rsidRPr="00697497">
              <w:rPr>
                <w:rFonts w:ascii="Times New Roman" w:eastAsiaTheme="minorEastAsia" w:hAnsi="Times New Roman" w:hint="eastAsia"/>
                <w:sz w:val="24"/>
                <w:szCs w:val="24"/>
              </w:rPr>
              <w:t>OpenCV</w:t>
            </w:r>
            <w:r w:rsidRPr="00697497">
              <w:rPr>
                <w:rFonts w:ascii="Times New Roman" w:eastAsiaTheme="minorEastAsia" w:hAnsi="Times New Roman" w:hint="eastAsia"/>
                <w:sz w:val="24"/>
                <w:szCs w:val="24"/>
              </w:rPr>
              <w:t>库图像处理技术；</w:t>
            </w:r>
            <w:r w:rsidRPr="00697497">
              <w:rPr>
                <w:rFonts w:ascii="Times New Roman" w:eastAsiaTheme="minorEastAsia" w:hAnsi="Times New Roman" w:hint="eastAsia"/>
                <w:sz w:val="24"/>
                <w:szCs w:val="24"/>
              </w:rPr>
              <w:t>2018</w:t>
            </w:r>
            <w:r w:rsidRPr="00697497">
              <w:rPr>
                <w:rFonts w:ascii="Times New Roman" w:eastAsiaTheme="minorEastAsia" w:hAnsi="Times New Roman" w:hint="eastAsia"/>
                <w:sz w:val="24"/>
                <w:szCs w:val="24"/>
              </w:rPr>
              <w:t>年</w:t>
            </w:r>
            <w:r w:rsidRPr="00697497">
              <w:rPr>
                <w:rFonts w:ascii="Times New Roman" w:eastAsiaTheme="minorEastAsia" w:hAnsi="Times New Roman" w:hint="eastAsia"/>
                <w:sz w:val="24"/>
                <w:szCs w:val="24"/>
              </w:rPr>
              <w:t>11</w:t>
            </w:r>
            <w:r w:rsidRPr="00697497">
              <w:rPr>
                <w:rFonts w:ascii="Times New Roman" w:eastAsiaTheme="minorEastAsia" w:hAnsi="Times New Roman" w:hint="eastAsia"/>
                <w:sz w:val="24"/>
                <w:szCs w:val="24"/>
              </w:rPr>
              <w:t>月份参加了湖南省虚拟仪器设计竞赛并荣获三等奖，学习并掌握了在</w:t>
            </w:r>
            <w:r w:rsidRPr="00697497">
              <w:rPr>
                <w:rFonts w:ascii="Times New Roman" w:eastAsiaTheme="minorEastAsia" w:hAnsi="Times New Roman" w:hint="eastAsia"/>
                <w:sz w:val="24"/>
                <w:szCs w:val="24"/>
              </w:rPr>
              <w:t>LabVIEW</w:t>
            </w:r>
            <w:r w:rsidRPr="00697497">
              <w:rPr>
                <w:rFonts w:ascii="Times New Roman" w:eastAsiaTheme="minorEastAsia" w:hAnsi="Times New Roman" w:hint="eastAsia"/>
                <w:sz w:val="24"/>
                <w:szCs w:val="24"/>
              </w:rPr>
              <w:t>环境下人形机器人的语音识别与关节动作编排；</w:t>
            </w:r>
            <w:r w:rsidRPr="00697497">
              <w:rPr>
                <w:rFonts w:ascii="Times New Roman" w:eastAsiaTheme="minorEastAsia" w:hAnsi="Times New Roman" w:hint="eastAsia"/>
                <w:sz w:val="24"/>
                <w:szCs w:val="24"/>
              </w:rPr>
              <w:t>2019</w:t>
            </w:r>
            <w:r w:rsidRPr="00697497">
              <w:rPr>
                <w:rFonts w:ascii="Times New Roman" w:eastAsiaTheme="minorEastAsia" w:hAnsi="Times New Roman" w:hint="eastAsia"/>
                <w:sz w:val="24"/>
                <w:szCs w:val="24"/>
              </w:rPr>
              <w:t>年</w:t>
            </w:r>
            <w:r w:rsidRPr="00697497">
              <w:rPr>
                <w:rFonts w:ascii="Times New Roman" w:eastAsiaTheme="minorEastAsia" w:hAnsi="Times New Roman" w:hint="eastAsia"/>
                <w:sz w:val="24"/>
                <w:szCs w:val="24"/>
              </w:rPr>
              <w:t>1</w:t>
            </w:r>
            <w:r w:rsidRPr="00697497">
              <w:rPr>
                <w:rFonts w:ascii="Times New Roman" w:eastAsiaTheme="minorEastAsia" w:hAnsi="Times New Roman" w:hint="eastAsia"/>
                <w:sz w:val="24"/>
                <w:szCs w:val="24"/>
              </w:rPr>
              <w:t>月份参与节能减排竞赛，获校级二等奖，负责硬件电路方面的设计与实现。</w:t>
            </w:r>
          </w:p>
        </w:tc>
      </w:tr>
      <w:tr w:rsidR="00635FF9" w:rsidRPr="00A008F6" w:rsidTr="00697497">
        <w:trPr>
          <w:cantSplit/>
          <w:trHeight w:val="5943"/>
          <w:jc w:val="center"/>
        </w:trPr>
        <w:tc>
          <w:tcPr>
            <w:tcW w:w="1800" w:type="dxa"/>
            <w:gridSpan w:val="4"/>
            <w:tcBorders>
              <w:top w:val="single" w:sz="4" w:space="0" w:color="auto"/>
              <w:left w:val="single" w:sz="6" w:space="0" w:color="auto"/>
              <w:bottom w:val="single" w:sz="4" w:space="0" w:color="auto"/>
              <w:right w:val="single" w:sz="4" w:space="0" w:color="auto"/>
            </w:tcBorders>
            <w:vAlign w:val="center"/>
          </w:tcPr>
          <w:p w:rsidR="00635FF9" w:rsidRPr="00A008F6" w:rsidRDefault="00A45079">
            <w:pPr>
              <w:rPr>
                <w:rFonts w:ascii="Times New Roman" w:hAnsi="Times New Roman"/>
                <w:sz w:val="24"/>
              </w:rPr>
            </w:pPr>
            <w:r w:rsidRPr="00A008F6">
              <w:rPr>
                <w:rFonts w:ascii="Times New Roman" w:hint="eastAsia"/>
                <w:sz w:val="24"/>
              </w:rPr>
              <w:t>指导教师承担科研课题情况</w:t>
            </w:r>
          </w:p>
        </w:tc>
        <w:tc>
          <w:tcPr>
            <w:tcW w:w="7020" w:type="dxa"/>
            <w:gridSpan w:val="12"/>
            <w:tcBorders>
              <w:top w:val="single" w:sz="4" w:space="0" w:color="auto"/>
              <w:left w:val="nil"/>
              <w:bottom w:val="single" w:sz="4" w:space="0" w:color="auto"/>
              <w:right w:val="single" w:sz="6" w:space="0" w:color="auto"/>
            </w:tcBorders>
            <w:vAlign w:val="center"/>
          </w:tcPr>
          <w:p w:rsidR="00EC7D7F" w:rsidRPr="00697497" w:rsidRDefault="00EC7D7F" w:rsidP="00697497">
            <w:pPr>
              <w:spacing w:line="400" w:lineRule="exact"/>
              <w:ind w:firstLineChars="200" w:firstLine="482"/>
              <w:rPr>
                <w:rFonts w:ascii="Times New Roman" w:eastAsiaTheme="minorEastAsia" w:hAnsi="Times New Roman"/>
                <w:sz w:val="24"/>
                <w:szCs w:val="24"/>
              </w:rPr>
            </w:pPr>
            <w:r w:rsidRPr="00697497">
              <w:rPr>
                <w:rFonts w:ascii="Times New Roman" w:eastAsiaTheme="minorEastAsia" w:hAnsi="Times New Roman" w:hint="eastAsia"/>
                <w:b/>
                <w:sz w:val="24"/>
                <w:szCs w:val="24"/>
              </w:rPr>
              <w:t>汪洋，副教授</w:t>
            </w:r>
            <w:r w:rsidRPr="00697497">
              <w:rPr>
                <w:rFonts w:ascii="Times New Roman" w:eastAsiaTheme="minorEastAsia" w:hAnsi="Times New Roman" w:hint="eastAsia"/>
                <w:sz w:val="24"/>
                <w:szCs w:val="24"/>
              </w:rPr>
              <w:t>。主要从事</w:t>
            </w:r>
            <w:r w:rsidR="00865E8F" w:rsidRPr="00697497">
              <w:rPr>
                <w:rFonts w:ascii="Times New Roman" w:eastAsiaTheme="minorEastAsia" w:hAnsi="Times New Roman" w:hint="eastAsia"/>
                <w:sz w:val="24"/>
                <w:szCs w:val="24"/>
              </w:rPr>
              <w:t>高压高防护级别</w:t>
            </w:r>
            <w:r w:rsidR="00865E8F" w:rsidRPr="00697497">
              <w:rPr>
                <w:rFonts w:ascii="Times New Roman" w:eastAsiaTheme="minorEastAsia" w:hAnsi="Times New Roman"/>
                <w:sz w:val="24"/>
                <w:szCs w:val="24"/>
              </w:rPr>
              <w:t>ESD/TVS</w:t>
            </w:r>
            <w:r w:rsidR="00865E8F" w:rsidRPr="00697497">
              <w:rPr>
                <w:rFonts w:ascii="Times New Roman" w:eastAsiaTheme="minorEastAsia" w:hAnsi="Times New Roman" w:hint="eastAsia"/>
                <w:sz w:val="24"/>
                <w:szCs w:val="24"/>
              </w:rPr>
              <w:t>器件结构设计及机理研究、器件级和电路级建模、</w:t>
            </w:r>
            <w:r w:rsidR="00865E8F" w:rsidRPr="00697497">
              <w:rPr>
                <w:rFonts w:ascii="Times New Roman" w:eastAsiaTheme="minorEastAsia" w:hAnsi="Times New Roman"/>
                <w:sz w:val="24"/>
                <w:szCs w:val="24"/>
              </w:rPr>
              <w:t>TCAD</w:t>
            </w:r>
            <w:r w:rsidR="00865E8F" w:rsidRPr="00697497">
              <w:rPr>
                <w:rFonts w:ascii="Times New Roman" w:eastAsiaTheme="minorEastAsia" w:hAnsi="Times New Roman" w:hint="eastAsia"/>
                <w:sz w:val="24"/>
                <w:szCs w:val="24"/>
              </w:rPr>
              <w:t>工艺及器件仿真方法研究、全芯片</w:t>
            </w:r>
            <w:r w:rsidR="00865E8F" w:rsidRPr="00697497">
              <w:rPr>
                <w:rFonts w:ascii="Times New Roman" w:eastAsiaTheme="minorEastAsia" w:hAnsi="Times New Roman"/>
                <w:sz w:val="24"/>
                <w:szCs w:val="24"/>
              </w:rPr>
              <w:t>ESD</w:t>
            </w:r>
            <w:r w:rsidR="00865E8F" w:rsidRPr="00697497">
              <w:rPr>
                <w:rFonts w:ascii="Times New Roman" w:eastAsiaTheme="minorEastAsia" w:hAnsi="Times New Roman" w:hint="eastAsia"/>
                <w:sz w:val="24"/>
                <w:szCs w:val="24"/>
              </w:rPr>
              <w:t>防护设计；</w:t>
            </w:r>
            <w:r w:rsidRPr="00697497">
              <w:rPr>
                <w:rFonts w:ascii="Times New Roman" w:eastAsiaTheme="minorEastAsia" w:hAnsi="Times New Roman" w:hint="eastAsia"/>
                <w:sz w:val="24"/>
                <w:szCs w:val="24"/>
              </w:rPr>
              <w:t>主持</w:t>
            </w:r>
            <w:r w:rsidRPr="00697497">
              <w:rPr>
                <w:rFonts w:ascii="Times New Roman" w:eastAsiaTheme="minorEastAsia" w:hAnsi="Times New Roman"/>
                <w:sz w:val="24"/>
                <w:szCs w:val="24"/>
              </w:rPr>
              <w:t>国家自然科学基金青年科学基金项目</w:t>
            </w:r>
            <w:r w:rsidRPr="00697497">
              <w:rPr>
                <w:rFonts w:ascii="Times New Roman" w:eastAsiaTheme="minorEastAsia" w:hAnsi="Times New Roman" w:hint="eastAsia"/>
                <w:sz w:val="24"/>
                <w:szCs w:val="24"/>
              </w:rPr>
              <w:t>“</w:t>
            </w:r>
            <w:r w:rsidRPr="00697497">
              <w:rPr>
                <w:rFonts w:ascii="Times New Roman" w:eastAsiaTheme="minorEastAsia" w:hAnsi="Times New Roman"/>
                <w:sz w:val="24"/>
                <w:szCs w:val="24"/>
              </w:rPr>
              <w:t>嵌套型双向可控硅</w:t>
            </w:r>
            <w:r w:rsidRPr="00697497">
              <w:rPr>
                <w:rFonts w:ascii="Times New Roman" w:eastAsiaTheme="minorEastAsia" w:hAnsi="Times New Roman"/>
                <w:sz w:val="24"/>
                <w:szCs w:val="24"/>
              </w:rPr>
              <w:t>TVS</w:t>
            </w:r>
            <w:r w:rsidRPr="00697497">
              <w:rPr>
                <w:rFonts w:ascii="Times New Roman" w:eastAsiaTheme="minorEastAsia" w:hAnsi="Times New Roman"/>
                <w:sz w:val="24"/>
                <w:szCs w:val="24"/>
              </w:rPr>
              <w:t>器件及其片上集成技术研究</w:t>
            </w:r>
            <w:r w:rsidRPr="00697497">
              <w:rPr>
                <w:rFonts w:ascii="Times New Roman" w:eastAsiaTheme="minorEastAsia" w:hAnsi="Times New Roman" w:hint="eastAsia"/>
                <w:sz w:val="24"/>
                <w:szCs w:val="24"/>
              </w:rPr>
              <w:t>”、湖南省重点研发计划“军用抗雷击浪涌</w:t>
            </w:r>
            <w:r w:rsidRPr="00697497">
              <w:rPr>
                <w:rFonts w:ascii="Times New Roman" w:eastAsiaTheme="minorEastAsia" w:hAnsi="Times New Roman" w:hint="eastAsia"/>
                <w:sz w:val="24"/>
                <w:szCs w:val="24"/>
              </w:rPr>
              <w:t>TVS</w:t>
            </w:r>
            <w:r w:rsidRPr="00697497">
              <w:rPr>
                <w:rFonts w:ascii="Times New Roman" w:eastAsiaTheme="minorEastAsia" w:hAnsi="Times New Roman" w:hint="eastAsia"/>
                <w:sz w:val="24"/>
                <w:szCs w:val="24"/>
              </w:rPr>
              <w:t>器件的研发与产业化”，参与了国家自然基金项目“面向</w:t>
            </w:r>
            <w:r w:rsidRPr="00697497">
              <w:rPr>
                <w:rFonts w:ascii="Times New Roman" w:eastAsiaTheme="minorEastAsia" w:hAnsi="Times New Roman" w:hint="eastAsia"/>
                <w:sz w:val="24"/>
                <w:szCs w:val="24"/>
              </w:rPr>
              <w:t>SOC</w:t>
            </w:r>
            <w:r w:rsidRPr="00697497">
              <w:rPr>
                <w:rFonts w:ascii="Times New Roman" w:eastAsiaTheme="minorEastAsia" w:hAnsi="Times New Roman" w:hint="eastAsia"/>
                <w:sz w:val="24"/>
                <w:szCs w:val="24"/>
              </w:rPr>
              <w:t>新型紫外探测器特性研究及集成读出电路技术”、“低功耗</w:t>
            </w:r>
            <w:r w:rsidRPr="00697497">
              <w:rPr>
                <w:rFonts w:ascii="Times New Roman" w:eastAsiaTheme="minorEastAsia" w:hAnsi="Times New Roman" w:hint="eastAsia"/>
                <w:sz w:val="24"/>
                <w:szCs w:val="24"/>
              </w:rPr>
              <w:t>MEMS</w:t>
            </w:r>
            <w:r w:rsidRPr="00697497">
              <w:rPr>
                <w:rFonts w:ascii="Times New Roman" w:eastAsiaTheme="minorEastAsia" w:hAnsi="Times New Roman" w:hint="eastAsia"/>
                <w:sz w:val="24"/>
                <w:szCs w:val="24"/>
              </w:rPr>
              <w:t>传感器伺服电路</w:t>
            </w:r>
            <w:r w:rsidRPr="00697497">
              <w:rPr>
                <w:rFonts w:ascii="Times New Roman" w:eastAsiaTheme="minorEastAsia" w:hAnsi="Times New Roman" w:hint="eastAsia"/>
                <w:sz w:val="24"/>
                <w:szCs w:val="24"/>
              </w:rPr>
              <w:t>ASIC</w:t>
            </w:r>
            <w:r w:rsidRPr="00697497">
              <w:rPr>
                <w:rFonts w:ascii="Times New Roman" w:eastAsiaTheme="minorEastAsia" w:hAnsi="Times New Roman" w:hint="eastAsia"/>
                <w:sz w:val="24"/>
                <w:szCs w:val="24"/>
              </w:rPr>
              <w:t>芯片设计与制造”等项目的研究工作。</w:t>
            </w:r>
          </w:p>
          <w:p w:rsidR="00635FF9" w:rsidRPr="00697497" w:rsidRDefault="00EC7D7F" w:rsidP="007B226B">
            <w:pPr>
              <w:spacing w:line="400" w:lineRule="exact"/>
              <w:ind w:firstLineChars="200" w:firstLine="482"/>
              <w:rPr>
                <w:rFonts w:ascii="Times New Roman" w:eastAsiaTheme="minorEastAsia" w:hAnsi="Times New Roman"/>
                <w:sz w:val="24"/>
                <w:szCs w:val="24"/>
              </w:rPr>
            </w:pPr>
            <w:r w:rsidRPr="00697497">
              <w:rPr>
                <w:rFonts w:ascii="Times New Roman" w:eastAsiaTheme="minorEastAsia" w:hAnsi="Times New Roman" w:hint="eastAsia"/>
                <w:b/>
                <w:sz w:val="24"/>
                <w:szCs w:val="24"/>
              </w:rPr>
              <w:t>杨红姣，讲师</w:t>
            </w:r>
            <w:r w:rsidRPr="00697497">
              <w:rPr>
                <w:rFonts w:ascii="Times New Roman" w:eastAsiaTheme="minorEastAsia" w:hAnsi="Times New Roman" w:hint="eastAsia"/>
                <w:sz w:val="24"/>
                <w:szCs w:val="24"/>
              </w:rPr>
              <w:t>。主要从事光电传感器、集成电路与系统设计等研究；主持了湖南教育厅一般项目“基于</w:t>
            </w:r>
            <w:r w:rsidRPr="00697497">
              <w:rPr>
                <w:rFonts w:ascii="Times New Roman" w:eastAsiaTheme="minorEastAsia" w:hAnsi="Times New Roman" w:hint="eastAsia"/>
                <w:sz w:val="24"/>
                <w:szCs w:val="24"/>
              </w:rPr>
              <w:t>BJT</w:t>
            </w:r>
            <w:r w:rsidRPr="00697497">
              <w:rPr>
                <w:rFonts w:ascii="Times New Roman" w:eastAsiaTheme="minorEastAsia" w:hAnsi="Times New Roman" w:hint="eastAsia"/>
                <w:sz w:val="24"/>
                <w:szCs w:val="24"/>
              </w:rPr>
              <w:t>的高阶电流模式对数域滤波器设计”，参与了国家自然基金项目“眼球生理神经回路仿生视觉芯片技术与验证系统”、“面向</w:t>
            </w:r>
            <w:r w:rsidRPr="00697497">
              <w:rPr>
                <w:rFonts w:ascii="Times New Roman" w:eastAsiaTheme="minorEastAsia" w:hAnsi="Times New Roman" w:hint="eastAsia"/>
                <w:sz w:val="24"/>
                <w:szCs w:val="24"/>
              </w:rPr>
              <w:t>SOC</w:t>
            </w:r>
            <w:r w:rsidRPr="00697497">
              <w:rPr>
                <w:rFonts w:ascii="Times New Roman" w:eastAsiaTheme="minorEastAsia" w:hAnsi="Times New Roman" w:hint="eastAsia"/>
                <w:sz w:val="24"/>
                <w:szCs w:val="24"/>
              </w:rPr>
              <w:t>新型紫外探测器特性研究及集成读出电路技术”和湖南省教育厅重点项目“高性能紫外探测器新结构及其</w:t>
            </w:r>
            <w:r w:rsidRPr="00697497">
              <w:rPr>
                <w:rFonts w:ascii="Times New Roman" w:eastAsiaTheme="minorEastAsia" w:hAnsi="Times New Roman" w:hint="eastAsia"/>
                <w:sz w:val="24"/>
                <w:szCs w:val="24"/>
              </w:rPr>
              <w:t>CMOS</w:t>
            </w:r>
            <w:r w:rsidRPr="00697497">
              <w:rPr>
                <w:rFonts w:ascii="Times New Roman" w:eastAsiaTheme="minorEastAsia" w:hAnsi="Times New Roman" w:hint="eastAsia"/>
                <w:sz w:val="24"/>
                <w:szCs w:val="24"/>
              </w:rPr>
              <w:t>读出电路研究”等项目的研究工作。</w:t>
            </w:r>
          </w:p>
        </w:tc>
      </w:tr>
      <w:tr w:rsidR="00635FF9" w:rsidRPr="00A008F6" w:rsidTr="00A008F6">
        <w:trPr>
          <w:cantSplit/>
          <w:trHeight w:val="1606"/>
          <w:jc w:val="center"/>
        </w:trPr>
        <w:tc>
          <w:tcPr>
            <w:tcW w:w="1800" w:type="dxa"/>
            <w:gridSpan w:val="4"/>
            <w:tcBorders>
              <w:top w:val="single" w:sz="4" w:space="0" w:color="auto"/>
              <w:left w:val="single" w:sz="6" w:space="0" w:color="auto"/>
              <w:bottom w:val="nil"/>
              <w:right w:val="single" w:sz="4" w:space="0" w:color="auto"/>
            </w:tcBorders>
            <w:vAlign w:val="center"/>
          </w:tcPr>
          <w:p w:rsidR="00635FF9" w:rsidRPr="00A008F6" w:rsidRDefault="00A45079">
            <w:pPr>
              <w:rPr>
                <w:rFonts w:ascii="Times New Roman" w:hAnsi="Times New Roman"/>
                <w:sz w:val="24"/>
              </w:rPr>
            </w:pPr>
            <w:r w:rsidRPr="00A008F6">
              <w:rPr>
                <w:rFonts w:ascii="Times New Roman" w:hint="eastAsia"/>
                <w:sz w:val="24"/>
              </w:rPr>
              <w:lastRenderedPageBreak/>
              <w:t>指导教师对本项目的支持情况</w:t>
            </w:r>
          </w:p>
        </w:tc>
        <w:tc>
          <w:tcPr>
            <w:tcW w:w="7020" w:type="dxa"/>
            <w:gridSpan w:val="12"/>
            <w:tcBorders>
              <w:top w:val="single" w:sz="4" w:space="0" w:color="auto"/>
              <w:left w:val="nil"/>
              <w:bottom w:val="single" w:sz="4" w:space="0" w:color="auto"/>
              <w:right w:val="single" w:sz="6" w:space="0" w:color="auto"/>
            </w:tcBorders>
            <w:vAlign w:val="center"/>
          </w:tcPr>
          <w:p w:rsidR="00697497" w:rsidRDefault="00697497" w:rsidP="00697497">
            <w:pPr>
              <w:spacing w:line="400" w:lineRule="exact"/>
              <w:ind w:firstLineChars="200" w:firstLine="480"/>
              <w:rPr>
                <w:rFonts w:ascii="Times New Roman" w:eastAsiaTheme="minorEastAsia" w:hAnsi="Times New Roman"/>
                <w:sz w:val="24"/>
                <w:szCs w:val="24"/>
              </w:rPr>
            </w:pPr>
          </w:p>
          <w:p w:rsidR="00697497" w:rsidRDefault="00697497" w:rsidP="00697497">
            <w:pPr>
              <w:spacing w:line="400" w:lineRule="exact"/>
              <w:ind w:firstLineChars="200" w:firstLine="480"/>
              <w:rPr>
                <w:rFonts w:ascii="Times New Roman" w:eastAsiaTheme="minorEastAsia" w:hAnsi="Times New Roman"/>
                <w:sz w:val="24"/>
                <w:szCs w:val="24"/>
              </w:rPr>
            </w:pPr>
          </w:p>
          <w:p w:rsidR="00635FF9" w:rsidRPr="00697497" w:rsidRDefault="0061700C" w:rsidP="00697497">
            <w:pPr>
              <w:spacing w:line="440" w:lineRule="exact"/>
              <w:ind w:firstLineChars="200" w:firstLine="480"/>
              <w:rPr>
                <w:rFonts w:ascii="Times New Roman" w:eastAsiaTheme="minorEastAsia" w:hAnsi="Times New Roman"/>
                <w:sz w:val="24"/>
                <w:szCs w:val="24"/>
              </w:rPr>
            </w:pPr>
            <w:r w:rsidRPr="00697497">
              <w:rPr>
                <w:rFonts w:ascii="Times New Roman" w:eastAsiaTheme="minorEastAsia" w:hAnsi="Times New Roman" w:hint="eastAsia"/>
                <w:sz w:val="24"/>
                <w:szCs w:val="24"/>
              </w:rPr>
              <w:t xml:space="preserve">1. </w:t>
            </w:r>
            <w:r w:rsidRPr="00697497">
              <w:rPr>
                <w:rFonts w:ascii="Times New Roman" w:eastAsiaTheme="minorEastAsia" w:hAnsi="Times New Roman" w:hint="eastAsia"/>
                <w:sz w:val="24"/>
                <w:szCs w:val="24"/>
              </w:rPr>
              <w:t>已向院系里提出试验场地的申请</w:t>
            </w:r>
          </w:p>
          <w:p w:rsidR="0061700C" w:rsidRPr="00697497" w:rsidRDefault="0061700C" w:rsidP="00697497">
            <w:pPr>
              <w:spacing w:line="440" w:lineRule="exact"/>
              <w:ind w:firstLineChars="200" w:firstLine="480"/>
              <w:rPr>
                <w:rFonts w:ascii="Times New Roman" w:eastAsiaTheme="minorEastAsia" w:hAnsi="Times New Roman"/>
                <w:sz w:val="24"/>
                <w:szCs w:val="24"/>
              </w:rPr>
            </w:pPr>
            <w:r w:rsidRPr="00697497">
              <w:rPr>
                <w:rFonts w:ascii="Times New Roman" w:eastAsiaTheme="minorEastAsia" w:hAnsi="Times New Roman" w:hint="eastAsia"/>
                <w:sz w:val="24"/>
                <w:szCs w:val="24"/>
              </w:rPr>
              <w:t xml:space="preserve">2. </w:t>
            </w:r>
            <w:r w:rsidRPr="00697497">
              <w:rPr>
                <w:rFonts w:ascii="Times New Roman" w:eastAsiaTheme="minorEastAsia" w:hAnsi="Times New Roman" w:hint="eastAsia"/>
                <w:sz w:val="24"/>
                <w:szCs w:val="24"/>
              </w:rPr>
              <w:t>对项目所需传感器及线管电路模块进行了分析和选取</w:t>
            </w:r>
          </w:p>
          <w:p w:rsidR="0061700C" w:rsidRPr="00697497" w:rsidRDefault="0061700C" w:rsidP="00697497">
            <w:pPr>
              <w:spacing w:line="440" w:lineRule="exact"/>
              <w:ind w:firstLineChars="200" w:firstLine="480"/>
              <w:rPr>
                <w:rFonts w:ascii="Times New Roman" w:eastAsiaTheme="minorEastAsia" w:hAnsi="Times New Roman"/>
                <w:sz w:val="24"/>
                <w:szCs w:val="24"/>
              </w:rPr>
            </w:pPr>
            <w:r w:rsidRPr="00697497">
              <w:rPr>
                <w:rFonts w:ascii="Times New Roman" w:eastAsiaTheme="minorEastAsia" w:hAnsi="Times New Roman" w:hint="eastAsia"/>
                <w:sz w:val="24"/>
                <w:szCs w:val="24"/>
              </w:rPr>
              <w:t xml:space="preserve">3. </w:t>
            </w:r>
            <w:r w:rsidRPr="00697497">
              <w:rPr>
                <w:rFonts w:ascii="Times New Roman" w:eastAsiaTheme="minorEastAsia" w:hAnsi="Times New Roman" w:hint="eastAsia"/>
                <w:sz w:val="24"/>
                <w:szCs w:val="24"/>
              </w:rPr>
              <w:t>对装置技术路线进行了修改和完善</w:t>
            </w:r>
          </w:p>
          <w:p w:rsidR="0061700C" w:rsidRPr="00697497" w:rsidRDefault="0061700C" w:rsidP="00697497">
            <w:pPr>
              <w:spacing w:line="440" w:lineRule="exact"/>
              <w:ind w:firstLineChars="200" w:firstLine="480"/>
              <w:rPr>
                <w:rFonts w:ascii="Times New Roman" w:eastAsiaTheme="minorEastAsia" w:hAnsi="Times New Roman"/>
                <w:sz w:val="24"/>
                <w:szCs w:val="24"/>
              </w:rPr>
            </w:pPr>
            <w:r w:rsidRPr="00697497">
              <w:rPr>
                <w:rFonts w:ascii="Times New Roman" w:eastAsiaTheme="minorEastAsia" w:hAnsi="Times New Roman" w:hint="eastAsia"/>
                <w:sz w:val="24"/>
                <w:szCs w:val="24"/>
              </w:rPr>
              <w:t xml:space="preserve">4. </w:t>
            </w:r>
            <w:r w:rsidRPr="00697497">
              <w:rPr>
                <w:rFonts w:ascii="Times New Roman" w:eastAsiaTheme="minorEastAsia" w:hAnsi="Times New Roman" w:hint="eastAsia"/>
                <w:sz w:val="24"/>
                <w:szCs w:val="24"/>
              </w:rPr>
              <w:t>对论文、专利的撰写进行了指导</w:t>
            </w:r>
          </w:p>
          <w:p w:rsidR="00635FF9" w:rsidRPr="00A008F6" w:rsidRDefault="00635FF9">
            <w:pPr>
              <w:rPr>
                <w:rFonts w:ascii="Times New Roman" w:hAnsi="Times New Roman"/>
                <w:sz w:val="24"/>
              </w:rPr>
            </w:pPr>
          </w:p>
          <w:p w:rsidR="00865E8F" w:rsidRPr="00A008F6" w:rsidRDefault="00865E8F">
            <w:pPr>
              <w:rPr>
                <w:rFonts w:ascii="Times New Roman" w:hAnsi="Times New Roman"/>
                <w:sz w:val="24"/>
              </w:rPr>
            </w:pPr>
          </w:p>
          <w:p w:rsidR="00865E8F" w:rsidRPr="00A008F6" w:rsidRDefault="00865E8F">
            <w:pPr>
              <w:rPr>
                <w:rFonts w:ascii="Times New Roman" w:hAnsi="Times New Roman"/>
                <w:sz w:val="24"/>
              </w:rPr>
            </w:pPr>
          </w:p>
          <w:p w:rsidR="00865E8F" w:rsidRPr="00A008F6" w:rsidRDefault="00865E8F">
            <w:pPr>
              <w:rPr>
                <w:rFonts w:ascii="Times New Roman" w:hAnsi="Times New Roman"/>
                <w:sz w:val="24"/>
              </w:rPr>
            </w:pPr>
          </w:p>
          <w:p w:rsidR="00865E8F" w:rsidRDefault="00865E8F">
            <w:pPr>
              <w:rPr>
                <w:rFonts w:ascii="Times New Roman" w:hAnsi="Times New Roman"/>
                <w:sz w:val="24"/>
              </w:rPr>
            </w:pPr>
          </w:p>
          <w:p w:rsidR="00697497" w:rsidRPr="00A008F6" w:rsidRDefault="00697497">
            <w:pPr>
              <w:rPr>
                <w:rFonts w:ascii="Times New Roman" w:hAnsi="Times New Roman"/>
                <w:sz w:val="24"/>
              </w:rPr>
            </w:pPr>
          </w:p>
          <w:p w:rsidR="00865E8F" w:rsidRPr="00A008F6" w:rsidRDefault="00865E8F">
            <w:pPr>
              <w:rPr>
                <w:rFonts w:ascii="Times New Roman" w:hAnsi="Times New Roman"/>
                <w:sz w:val="24"/>
              </w:rPr>
            </w:pPr>
          </w:p>
          <w:p w:rsidR="00865E8F" w:rsidRPr="00A008F6" w:rsidRDefault="00865E8F">
            <w:pPr>
              <w:rPr>
                <w:rFonts w:ascii="Times New Roman" w:hAnsi="Times New Roman"/>
                <w:sz w:val="24"/>
              </w:rPr>
            </w:pPr>
          </w:p>
          <w:p w:rsidR="00865E8F" w:rsidRPr="00A008F6" w:rsidRDefault="00865E8F">
            <w:pPr>
              <w:rPr>
                <w:rFonts w:ascii="Times New Roman" w:hAnsi="Times New Roman"/>
                <w:sz w:val="24"/>
              </w:rPr>
            </w:pPr>
          </w:p>
          <w:p w:rsidR="00865E8F" w:rsidRPr="00A008F6" w:rsidRDefault="00865E8F">
            <w:pPr>
              <w:rPr>
                <w:rFonts w:ascii="Times New Roman" w:hAnsi="Times New Roman"/>
                <w:sz w:val="24"/>
              </w:rPr>
            </w:pPr>
          </w:p>
          <w:p w:rsidR="00865E8F" w:rsidRDefault="00865E8F">
            <w:pPr>
              <w:rPr>
                <w:rFonts w:ascii="Times New Roman" w:hAnsi="Times New Roman"/>
                <w:sz w:val="24"/>
              </w:rPr>
            </w:pPr>
          </w:p>
          <w:p w:rsidR="006219F3" w:rsidRDefault="006219F3">
            <w:pPr>
              <w:rPr>
                <w:rFonts w:ascii="Times New Roman" w:hAnsi="Times New Roman"/>
                <w:sz w:val="24"/>
              </w:rPr>
            </w:pPr>
          </w:p>
          <w:p w:rsidR="00A008F6" w:rsidRDefault="00A008F6">
            <w:pPr>
              <w:rPr>
                <w:rFonts w:ascii="Times New Roman" w:hAnsi="Times New Roman"/>
                <w:sz w:val="24"/>
              </w:rPr>
            </w:pPr>
          </w:p>
          <w:p w:rsidR="00A008F6" w:rsidRDefault="00A008F6">
            <w:pPr>
              <w:rPr>
                <w:rFonts w:ascii="Times New Roman" w:hAnsi="Times New Roman"/>
                <w:sz w:val="24"/>
              </w:rPr>
            </w:pPr>
          </w:p>
          <w:p w:rsidR="00A008F6" w:rsidRPr="00A008F6" w:rsidRDefault="00A008F6">
            <w:pPr>
              <w:rPr>
                <w:rFonts w:ascii="Times New Roman" w:hAnsi="Times New Roman"/>
                <w:sz w:val="24"/>
              </w:rPr>
            </w:pPr>
          </w:p>
          <w:p w:rsidR="00635FF9" w:rsidRPr="00A008F6" w:rsidRDefault="00635FF9">
            <w:pPr>
              <w:rPr>
                <w:rFonts w:ascii="Times New Roman" w:hAnsi="Times New Roman"/>
                <w:sz w:val="24"/>
              </w:rPr>
            </w:pPr>
          </w:p>
        </w:tc>
      </w:tr>
      <w:tr w:rsidR="00697497" w:rsidRPr="00A008F6" w:rsidTr="007F5357">
        <w:tblPrEx>
          <w:tblCellMar>
            <w:left w:w="0" w:type="dxa"/>
            <w:right w:w="0" w:type="dxa"/>
          </w:tblCellMar>
        </w:tblPrEx>
        <w:trPr>
          <w:cantSplit/>
          <w:trHeight w:val="680"/>
          <w:jc w:val="center"/>
        </w:trPr>
        <w:tc>
          <w:tcPr>
            <w:tcW w:w="420" w:type="dxa"/>
            <w:vMerge w:val="restart"/>
            <w:tcBorders>
              <w:top w:val="single" w:sz="4" w:space="0" w:color="auto"/>
              <w:left w:val="single" w:sz="4" w:space="0" w:color="auto"/>
              <w:right w:val="nil"/>
            </w:tcBorders>
            <w:vAlign w:val="center"/>
          </w:tcPr>
          <w:p w:rsidR="00697497" w:rsidRPr="00A008F6" w:rsidRDefault="00697497">
            <w:pPr>
              <w:jc w:val="center"/>
              <w:rPr>
                <w:rFonts w:ascii="Times New Roman" w:hAnsi="Times New Roman"/>
                <w:sz w:val="24"/>
              </w:rPr>
            </w:pPr>
            <w:r w:rsidRPr="00A008F6">
              <w:rPr>
                <w:rFonts w:ascii="Times New Roman" w:hint="eastAsia"/>
                <w:sz w:val="24"/>
              </w:rPr>
              <w:t>项</w:t>
            </w:r>
          </w:p>
          <w:p w:rsidR="00697497" w:rsidRPr="00A008F6" w:rsidRDefault="00697497">
            <w:pPr>
              <w:jc w:val="center"/>
              <w:rPr>
                <w:rFonts w:ascii="Times New Roman" w:hAnsi="Times New Roman"/>
                <w:sz w:val="24"/>
              </w:rPr>
            </w:pPr>
            <w:r w:rsidRPr="00A008F6">
              <w:rPr>
                <w:rFonts w:ascii="Times New Roman" w:hint="eastAsia"/>
                <w:sz w:val="24"/>
              </w:rPr>
              <w:t>目</w:t>
            </w:r>
          </w:p>
          <w:p w:rsidR="00697497" w:rsidRPr="00A008F6" w:rsidRDefault="00697497">
            <w:pPr>
              <w:jc w:val="center"/>
              <w:rPr>
                <w:rFonts w:ascii="Times New Roman" w:hAnsi="Times New Roman"/>
                <w:sz w:val="24"/>
              </w:rPr>
            </w:pPr>
            <w:r w:rsidRPr="00A008F6">
              <w:rPr>
                <w:rFonts w:ascii="Times New Roman" w:hint="eastAsia"/>
                <w:sz w:val="24"/>
              </w:rPr>
              <w:t>组</w:t>
            </w:r>
          </w:p>
          <w:p w:rsidR="00697497" w:rsidRPr="00A008F6" w:rsidRDefault="00697497">
            <w:pPr>
              <w:jc w:val="center"/>
              <w:rPr>
                <w:rFonts w:ascii="Times New Roman" w:hAnsi="Times New Roman"/>
                <w:sz w:val="24"/>
              </w:rPr>
            </w:pPr>
            <w:r w:rsidRPr="00A008F6">
              <w:rPr>
                <w:rFonts w:ascii="Times New Roman" w:hint="eastAsia"/>
                <w:sz w:val="24"/>
              </w:rPr>
              <w:t>主</w:t>
            </w:r>
          </w:p>
          <w:p w:rsidR="00697497" w:rsidRPr="00A008F6" w:rsidRDefault="00697497">
            <w:pPr>
              <w:jc w:val="center"/>
              <w:rPr>
                <w:rFonts w:ascii="Times New Roman" w:hAnsi="Times New Roman"/>
                <w:sz w:val="24"/>
              </w:rPr>
            </w:pPr>
            <w:r w:rsidRPr="00A008F6">
              <w:rPr>
                <w:rFonts w:ascii="Times New Roman" w:hint="eastAsia"/>
                <w:sz w:val="24"/>
              </w:rPr>
              <w:t>要</w:t>
            </w:r>
          </w:p>
          <w:p w:rsidR="00697497" w:rsidRPr="00A008F6" w:rsidRDefault="00697497">
            <w:pPr>
              <w:jc w:val="center"/>
              <w:rPr>
                <w:rFonts w:ascii="Times New Roman" w:hAnsi="Times New Roman"/>
                <w:sz w:val="24"/>
              </w:rPr>
            </w:pPr>
            <w:r w:rsidRPr="00A008F6">
              <w:rPr>
                <w:rFonts w:ascii="Times New Roman" w:hint="eastAsia"/>
                <w:sz w:val="24"/>
              </w:rPr>
              <w:t>成</w:t>
            </w:r>
          </w:p>
          <w:p w:rsidR="00697497" w:rsidRPr="00A008F6" w:rsidRDefault="00697497">
            <w:pPr>
              <w:jc w:val="center"/>
              <w:rPr>
                <w:rFonts w:ascii="Times New Roman" w:hAnsi="Times New Roman"/>
                <w:sz w:val="24"/>
              </w:rPr>
            </w:pPr>
            <w:r w:rsidRPr="00A008F6">
              <w:rPr>
                <w:rFonts w:ascii="Times New Roman" w:hint="eastAsia"/>
                <w:sz w:val="24"/>
              </w:rPr>
              <w:t>员</w:t>
            </w: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hAnsi="Times New Roman"/>
                <w:sz w:val="24"/>
              </w:rPr>
            </w:pPr>
            <w:r w:rsidRPr="00A008F6">
              <w:rPr>
                <w:rFonts w:ascii="Times New Roman" w:hint="eastAsia"/>
                <w:sz w:val="24"/>
              </w:rPr>
              <w:t>姓</w:t>
            </w:r>
            <w:r>
              <w:rPr>
                <w:rFonts w:ascii="Times New Roman" w:hAnsi="Times New Roman" w:hint="eastAsia"/>
                <w:sz w:val="24"/>
              </w:rPr>
              <w:t xml:space="preserve">  </w:t>
            </w:r>
            <w:r w:rsidRPr="00A008F6">
              <w:rPr>
                <w:rFonts w:ascii="Times New Roman" w:hint="eastAsia"/>
                <w:sz w:val="24"/>
              </w:rPr>
              <w:t>名</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sz w:val="24"/>
              </w:rPr>
            </w:pPr>
            <w:r w:rsidRPr="00A008F6">
              <w:rPr>
                <w:rFonts w:ascii="Times New Roman" w:hAnsi="宋体" w:hint="eastAsia"/>
                <w:sz w:val="24"/>
              </w:rPr>
              <w:t>学号</w:t>
            </w:r>
          </w:p>
        </w:tc>
        <w:tc>
          <w:tcPr>
            <w:tcW w:w="1843"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sz w:val="24"/>
              </w:rPr>
            </w:pPr>
            <w:r w:rsidRPr="00A008F6">
              <w:rPr>
                <w:rFonts w:ascii="Times New Roman" w:hint="eastAsia"/>
                <w:sz w:val="24"/>
              </w:rPr>
              <w:t>专业班级</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sz w:val="24"/>
              </w:rPr>
            </w:pPr>
            <w:r w:rsidRPr="00A008F6">
              <w:rPr>
                <w:rFonts w:ascii="Times New Roman" w:hint="eastAsia"/>
                <w:sz w:val="24"/>
              </w:rPr>
              <w:t>所在学院</w:t>
            </w:r>
          </w:p>
        </w:tc>
        <w:tc>
          <w:tcPr>
            <w:tcW w:w="2222" w:type="dxa"/>
            <w:gridSpan w:val="2"/>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sz w:val="24"/>
              </w:rPr>
            </w:pPr>
            <w:r w:rsidRPr="00A008F6">
              <w:rPr>
                <w:rFonts w:ascii="Times New Roman" w:hint="eastAsia"/>
                <w:sz w:val="24"/>
              </w:rPr>
              <w:t>项目中的分工</w:t>
            </w:r>
          </w:p>
        </w:tc>
      </w:tr>
      <w:tr w:rsidR="00697497" w:rsidRPr="00A008F6" w:rsidTr="007F5357">
        <w:tblPrEx>
          <w:tblCellMar>
            <w:left w:w="0" w:type="dxa"/>
            <w:right w:w="0" w:type="dxa"/>
          </w:tblCellMar>
        </w:tblPrEx>
        <w:trPr>
          <w:cantSplit/>
          <w:trHeight w:val="964"/>
          <w:jc w:val="center"/>
        </w:trPr>
        <w:tc>
          <w:tcPr>
            <w:tcW w:w="420" w:type="dxa"/>
            <w:vMerge/>
            <w:tcBorders>
              <w:left w:val="single" w:sz="4" w:space="0" w:color="auto"/>
              <w:right w:val="nil"/>
            </w:tcBorders>
            <w:vAlign w:val="center"/>
          </w:tcPr>
          <w:p w:rsidR="00697497" w:rsidRPr="00A008F6" w:rsidRDefault="00697497">
            <w:pPr>
              <w:spacing w:line="240" w:lineRule="atLeast"/>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许</w:t>
            </w:r>
            <w:r w:rsidR="007B226B">
              <w:rPr>
                <w:rFonts w:ascii="Times New Roman" w:hAnsi="宋体" w:cs="宋体" w:hint="eastAsia"/>
                <w:sz w:val="24"/>
              </w:rPr>
              <w:t xml:space="preserve">  </w:t>
            </w:r>
            <w:r w:rsidRPr="00A008F6">
              <w:rPr>
                <w:rFonts w:ascii="Times New Roman" w:hAnsi="宋体" w:cs="宋体" w:hint="eastAsia"/>
                <w:sz w:val="24"/>
              </w:rPr>
              <w:t>诺</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仿宋" w:hAnsi="Times New Roman"/>
                <w:sz w:val="24"/>
              </w:rPr>
            </w:pPr>
            <w:r w:rsidRPr="00A008F6">
              <w:rPr>
                <w:rFonts w:ascii="Times New Roman" w:hAnsi="Times New Roman" w:cs="宋体" w:hint="eastAsia"/>
                <w:sz w:val="24"/>
              </w:rPr>
              <w:t>201705710802</w:t>
            </w:r>
          </w:p>
        </w:tc>
        <w:tc>
          <w:tcPr>
            <w:tcW w:w="1843" w:type="dxa"/>
            <w:gridSpan w:val="4"/>
            <w:tcBorders>
              <w:top w:val="single" w:sz="4" w:space="0" w:color="auto"/>
              <w:left w:val="nil"/>
              <w:bottom w:val="single" w:sz="4" w:space="0" w:color="auto"/>
              <w:right w:val="single" w:sz="4" w:space="0" w:color="auto"/>
            </w:tcBorders>
            <w:vAlign w:val="center"/>
          </w:tcPr>
          <w:p w:rsidR="00697497" w:rsidRDefault="00697497">
            <w:pPr>
              <w:jc w:val="center"/>
              <w:rPr>
                <w:rFonts w:ascii="Times New Roman" w:hAnsi="宋体" w:cs="宋体"/>
                <w:sz w:val="24"/>
              </w:rPr>
            </w:pPr>
            <w:r w:rsidRPr="00A008F6">
              <w:rPr>
                <w:rFonts w:ascii="Times New Roman" w:hAnsi="宋体" w:cs="宋体" w:hint="eastAsia"/>
                <w:sz w:val="24"/>
              </w:rPr>
              <w:t>微电子科学与</w:t>
            </w:r>
          </w:p>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工程一班</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物理与光电工程学院</w:t>
            </w:r>
          </w:p>
        </w:tc>
        <w:tc>
          <w:tcPr>
            <w:tcW w:w="2222" w:type="dxa"/>
            <w:gridSpan w:val="2"/>
            <w:tcBorders>
              <w:top w:val="single" w:sz="4" w:space="0" w:color="auto"/>
              <w:left w:val="nil"/>
              <w:bottom w:val="single" w:sz="4" w:space="0" w:color="auto"/>
              <w:right w:val="single" w:sz="4" w:space="0" w:color="auto"/>
            </w:tcBorders>
            <w:vAlign w:val="center"/>
          </w:tcPr>
          <w:p w:rsidR="00697497" w:rsidRDefault="00697497">
            <w:pPr>
              <w:jc w:val="center"/>
              <w:rPr>
                <w:rFonts w:ascii="Times New Roman" w:hAnsi="宋体" w:cs="宋体"/>
                <w:sz w:val="24"/>
              </w:rPr>
            </w:pPr>
            <w:r w:rsidRPr="00A008F6">
              <w:rPr>
                <w:rFonts w:ascii="Times New Roman" w:hAnsi="宋体" w:cs="宋体" w:hint="eastAsia"/>
                <w:sz w:val="24"/>
              </w:rPr>
              <w:t>主控板程序编写，</w:t>
            </w:r>
          </w:p>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装置结构搭建</w:t>
            </w:r>
          </w:p>
        </w:tc>
      </w:tr>
      <w:tr w:rsidR="00697497" w:rsidRPr="00A008F6" w:rsidTr="007F5357">
        <w:tblPrEx>
          <w:tblCellMar>
            <w:left w:w="0" w:type="dxa"/>
            <w:right w:w="0" w:type="dxa"/>
          </w:tblCellMar>
        </w:tblPrEx>
        <w:trPr>
          <w:cantSplit/>
          <w:trHeight w:val="964"/>
          <w:jc w:val="center"/>
        </w:trPr>
        <w:tc>
          <w:tcPr>
            <w:tcW w:w="420" w:type="dxa"/>
            <w:vMerge/>
            <w:tcBorders>
              <w:left w:val="single" w:sz="4" w:space="0" w:color="auto"/>
              <w:right w:val="nil"/>
            </w:tcBorders>
            <w:vAlign w:val="center"/>
          </w:tcPr>
          <w:p w:rsidR="00697497" w:rsidRPr="00A008F6" w:rsidRDefault="00697497">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罗</w:t>
            </w:r>
            <w:r w:rsidR="007B226B">
              <w:rPr>
                <w:rFonts w:ascii="Times New Roman" w:hAnsi="宋体" w:cs="宋体" w:hint="eastAsia"/>
                <w:sz w:val="24"/>
              </w:rPr>
              <w:t xml:space="preserve">  </w:t>
            </w:r>
            <w:r w:rsidRPr="00A008F6">
              <w:rPr>
                <w:rFonts w:ascii="Times New Roman" w:hAnsi="宋体" w:cs="宋体" w:hint="eastAsia"/>
                <w:sz w:val="24"/>
              </w:rPr>
              <w:t>婷</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Times New Roman" w:cs="宋体" w:hint="eastAsia"/>
                <w:sz w:val="24"/>
                <w:szCs w:val="24"/>
              </w:rPr>
              <w:t>201705750419</w:t>
            </w:r>
          </w:p>
        </w:tc>
        <w:tc>
          <w:tcPr>
            <w:tcW w:w="1843"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数学与应用数学一班</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数学与计算科学学院</w:t>
            </w:r>
          </w:p>
        </w:tc>
        <w:tc>
          <w:tcPr>
            <w:tcW w:w="2222" w:type="dxa"/>
            <w:gridSpan w:val="2"/>
            <w:tcBorders>
              <w:top w:val="single" w:sz="4" w:space="0" w:color="auto"/>
              <w:left w:val="nil"/>
              <w:bottom w:val="single" w:sz="4" w:space="0" w:color="auto"/>
              <w:right w:val="single" w:sz="4" w:space="0" w:color="auto"/>
            </w:tcBorders>
            <w:vAlign w:val="center"/>
          </w:tcPr>
          <w:p w:rsidR="00697497" w:rsidRDefault="00697497" w:rsidP="00D923F1">
            <w:pPr>
              <w:jc w:val="center"/>
              <w:rPr>
                <w:rFonts w:ascii="Times New Roman" w:hAnsi="宋体" w:cs="宋体"/>
                <w:sz w:val="24"/>
              </w:rPr>
            </w:pPr>
            <w:r w:rsidRPr="00A008F6">
              <w:rPr>
                <w:rFonts w:ascii="Times New Roman" w:hAnsi="宋体" w:cs="宋体" w:hint="eastAsia"/>
                <w:sz w:val="24"/>
              </w:rPr>
              <w:t>装置说明书制作，</w:t>
            </w:r>
          </w:p>
          <w:p w:rsidR="00697497" w:rsidRPr="00A008F6" w:rsidRDefault="00697497" w:rsidP="00D923F1">
            <w:pPr>
              <w:jc w:val="center"/>
              <w:rPr>
                <w:rFonts w:ascii="Times New Roman" w:eastAsia="楷体_GB2312" w:hAnsi="Times New Roman"/>
                <w:sz w:val="24"/>
              </w:rPr>
            </w:pPr>
            <w:r w:rsidRPr="00A008F6">
              <w:rPr>
                <w:rFonts w:ascii="Times New Roman" w:hAnsi="宋体" w:cs="宋体" w:hint="eastAsia"/>
                <w:sz w:val="24"/>
              </w:rPr>
              <w:t>论文、专利的撰写</w:t>
            </w:r>
          </w:p>
        </w:tc>
      </w:tr>
      <w:tr w:rsidR="00697497" w:rsidRPr="00A008F6" w:rsidTr="007F5357">
        <w:tblPrEx>
          <w:tblCellMar>
            <w:left w:w="0" w:type="dxa"/>
            <w:right w:w="0" w:type="dxa"/>
          </w:tblCellMar>
        </w:tblPrEx>
        <w:trPr>
          <w:cantSplit/>
          <w:trHeight w:val="964"/>
          <w:jc w:val="center"/>
        </w:trPr>
        <w:tc>
          <w:tcPr>
            <w:tcW w:w="420" w:type="dxa"/>
            <w:vMerge/>
            <w:tcBorders>
              <w:left w:val="single" w:sz="4" w:space="0" w:color="auto"/>
              <w:right w:val="nil"/>
            </w:tcBorders>
            <w:vAlign w:val="center"/>
          </w:tcPr>
          <w:p w:rsidR="00697497" w:rsidRPr="00A008F6" w:rsidRDefault="00697497">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王</w:t>
            </w:r>
            <w:r w:rsidR="007B226B">
              <w:rPr>
                <w:rFonts w:ascii="Times New Roman" w:hAnsi="宋体" w:cs="宋体" w:hint="eastAsia"/>
                <w:sz w:val="24"/>
              </w:rPr>
              <w:t xml:space="preserve">  </w:t>
            </w:r>
            <w:r w:rsidRPr="00A008F6">
              <w:rPr>
                <w:rFonts w:ascii="Times New Roman" w:hAnsi="宋体" w:cs="宋体" w:hint="eastAsia"/>
                <w:sz w:val="24"/>
              </w:rPr>
              <w:t>源</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Times New Roman" w:cs="宋体" w:hint="eastAsia"/>
                <w:sz w:val="24"/>
                <w:szCs w:val="24"/>
              </w:rPr>
              <w:t>201705710435</w:t>
            </w:r>
          </w:p>
        </w:tc>
        <w:tc>
          <w:tcPr>
            <w:tcW w:w="1843"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光电信息与科学工程一班</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物理与光电工程学院</w:t>
            </w:r>
          </w:p>
        </w:tc>
        <w:tc>
          <w:tcPr>
            <w:tcW w:w="2222" w:type="dxa"/>
            <w:gridSpan w:val="2"/>
            <w:tcBorders>
              <w:top w:val="single" w:sz="4" w:space="0" w:color="auto"/>
              <w:left w:val="nil"/>
              <w:bottom w:val="single" w:sz="4" w:space="0" w:color="auto"/>
              <w:right w:val="single" w:sz="4" w:space="0" w:color="auto"/>
            </w:tcBorders>
            <w:vAlign w:val="center"/>
          </w:tcPr>
          <w:p w:rsidR="00697497" w:rsidRDefault="00697497">
            <w:pPr>
              <w:jc w:val="center"/>
              <w:rPr>
                <w:rFonts w:ascii="Times New Roman" w:hAnsi="宋体" w:cs="宋体"/>
                <w:sz w:val="24"/>
              </w:rPr>
            </w:pPr>
            <w:r w:rsidRPr="00A008F6">
              <w:rPr>
                <w:rFonts w:ascii="Times New Roman" w:hAnsi="宋体" w:cs="宋体" w:hint="eastAsia"/>
                <w:sz w:val="24"/>
              </w:rPr>
              <w:t>电路搭建，模块间</w:t>
            </w:r>
          </w:p>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通讯协议制定</w:t>
            </w:r>
          </w:p>
        </w:tc>
      </w:tr>
      <w:tr w:rsidR="00697497" w:rsidRPr="00A008F6" w:rsidTr="007F5357">
        <w:tblPrEx>
          <w:tblCellMar>
            <w:left w:w="0" w:type="dxa"/>
            <w:right w:w="0" w:type="dxa"/>
          </w:tblCellMar>
        </w:tblPrEx>
        <w:trPr>
          <w:cantSplit/>
          <w:trHeight w:val="964"/>
          <w:jc w:val="center"/>
        </w:trPr>
        <w:tc>
          <w:tcPr>
            <w:tcW w:w="420" w:type="dxa"/>
            <w:vMerge/>
            <w:tcBorders>
              <w:left w:val="single" w:sz="4" w:space="0" w:color="auto"/>
              <w:right w:val="nil"/>
            </w:tcBorders>
            <w:vAlign w:val="center"/>
          </w:tcPr>
          <w:p w:rsidR="00697497" w:rsidRPr="00A008F6" w:rsidRDefault="00697497">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szCs w:val="24"/>
              </w:rPr>
              <w:t>廖</w:t>
            </w:r>
            <w:r w:rsidR="007B226B">
              <w:rPr>
                <w:rFonts w:ascii="Times New Roman" w:hAnsi="宋体" w:cs="宋体" w:hint="eastAsia"/>
                <w:sz w:val="24"/>
                <w:szCs w:val="24"/>
              </w:rPr>
              <w:t xml:space="preserve">  </w:t>
            </w:r>
            <w:r w:rsidRPr="00A008F6">
              <w:rPr>
                <w:rFonts w:ascii="Times New Roman" w:hAnsi="宋体" w:cs="宋体" w:hint="eastAsia"/>
                <w:sz w:val="24"/>
                <w:szCs w:val="24"/>
              </w:rPr>
              <w:t>蔚</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Times New Roman" w:cs="宋体" w:hint="eastAsia"/>
                <w:sz w:val="24"/>
                <w:szCs w:val="24"/>
              </w:rPr>
              <w:t>201705750216</w:t>
            </w:r>
          </w:p>
        </w:tc>
        <w:tc>
          <w:tcPr>
            <w:tcW w:w="1843"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信息与计算科学一班</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宋体" w:cs="宋体" w:hint="eastAsia"/>
                <w:sz w:val="24"/>
              </w:rPr>
              <w:t>数学与计算科学学院</w:t>
            </w:r>
          </w:p>
        </w:tc>
        <w:tc>
          <w:tcPr>
            <w:tcW w:w="2222" w:type="dxa"/>
            <w:gridSpan w:val="2"/>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eastAsia="楷体_GB2312" w:hAnsi="Times New Roman"/>
                <w:sz w:val="24"/>
              </w:rPr>
            </w:pPr>
            <w:r w:rsidRPr="00A008F6">
              <w:rPr>
                <w:rFonts w:ascii="Times New Roman" w:hAnsi="Times New Roman" w:cs="宋体" w:hint="eastAsia"/>
                <w:sz w:val="24"/>
              </w:rPr>
              <w:t>Android APP</w:t>
            </w:r>
            <w:r w:rsidRPr="00A008F6">
              <w:rPr>
                <w:rFonts w:ascii="Times New Roman" w:hAnsi="宋体" w:cs="宋体" w:hint="eastAsia"/>
                <w:sz w:val="24"/>
              </w:rPr>
              <w:t>编写</w:t>
            </w:r>
          </w:p>
        </w:tc>
      </w:tr>
      <w:tr w:rsidR="00697497" w:rsidRPr="00A008F6" w:rsidTr="007F5357">
        <w:tblPrEx>
          <w:tblCellMar>
            <w:left w:w="0" w:type="dxa"/>
            <w:right w:w="0" w:type="dxa"/>
          </w:tblCellMar>
        </w:tblPrEx>
        <w:trPr>
          <w:cantSplit/>
          <w:trHeight w:val="1247"/>
          <w:jc w:val="center"/>
        </w:trPr>
        <w:tc>
          <w:tcPr>
            <w:tcW w:w="420" w:type="dxa"/>
            <w:vMerge/>
            <w:tcBorders>
              <w:left w:val="single" w:sz="4" w:space="0" w:color="auto"/>
              <w:bottom w:val="single" w:sz="4" w:space="0" w:color="auto"/>
              <w:right w:val="nil"/>
            </w:tcBorders>
            <w:vAlign w:val="center"/>
          </w:tcPr>
          <w:p w:rsidR="00697497" w:rsidRPr="00A008F6" w:rsidRDefault="00697497">
            <w:pPr>
              <w:jc w:val="center"/>
              <w:rPr>
                <w:rFonts w:ascii="Times New Roman" w:hAnsi="Times New Roman"/>
                <w:sz w:val="24"/>
              </w:rPr>
            </w:pPr>
          </w:p>
        </w:tc>
        <w:tc>
          <w:tcPr>
            <w:tcW w:w="998" w:type="dxa"/>
            <w:gridSpan w:val="2"/>
            <w:tcBorders>
              <w:top w:val="single" w:sz="4" w:space="0" w:color="auto"/>
              <w:left w:val="single" w:sz="4" w:space="0" w:color="auto"/>
              <w:bottom w:val="single" w:sz="4" w:space="0" w:color="auto"/>
              <w:right w:val="single" w:sz="4" w:space="0" w:color="auto"/>
            </w:tcBorders>
            <w:vAlign w:val="center"/>
          </w:tcPr>
          <w:p w:rsidR="00697497" w:rsidRPr="00A008F6" w:rsidRDefault="00697497">
            <w:pPr>
              <w:jc w:val="center"/>
              <w:rPr>
                <w:rFonts w:ascii="Times New Roman" w:hAnsi="Times New Roman" w:cs="宋体"/>
                <w:sz w:val="24"/>
                <w:szCs w:val="24"/>
              </w:rPr>
            </w:pPr>
            <w:r w:rsidRPr="00A008F6">
              <w:rPr>
                <w:rFonts w:ascii="Times New Roman" w:hAnsi="宋体" w:cs="宋体" w:hint="eastAsia"/>
                <w:sz w:val="24"/>
                <w:szCs w:val="24"/>
              </w:rPr>
              <w:t>唐</w:t>
            </w:r>
            <w:r w:rsidR="007B226B">
              <w:rPr>
                <w:rFonts w:ascii="Times New Roman" w:hAnsi="宋体" w:cs="宋体" w:hint="eastAsia"/>
                <w:sz w:val="24"/>
                <w:szCs w:val="24"/>
              </w:rPr>
              <w:t xml:space="preserve">  </w:t>
            </w:r>
            <w:r w:rsidRPr="00A008F6">
              <w:rPr>
                <w:rFonts w:ascii="Times New Roman" w:hAnsi="宋体" w:cs="宋体" w:hint="eastAsia"/>
                <w:sz w:val="24"/>
                <w:szCs w:val="24"/>
              </w:rPr>
              <w:t>可</w:t>
            </w:r>
          </w:p>
        </w:tc>
        <w:tc>
          <w:tcPr>
            <w:tcW w:w="1559" w:type="dxa"/>
            <w:gridSpan w:val="4"/>
            <w:tcBorders>
              <w:top w:val="single" w:sz="4" w:space="0" w:color="auto"/>
              <w:left w:val="nil"/>
              <w:bottom w:val="single" w:sz="4" w:space="0" w:color="auto"/>
              <w:right w:val="single" w:sz="4" w:space="0" w:color="auto"/>
            </w:tcBorders>
            <w:vAlign w:val="center"/>
          </w:tcPr>
          <w:p w:rsidR="00697497" w:rsidRPr="00A008F6" w:rsidRDefault="00697497">
            <w:pPr>
              <w:widowControl/>
              <w:jc w:val="left"/>
              <w:rPr>
                <w:rFonts w:ascii="Times New Roman" w:hAnsi="Times New Roman" w:cs="宋体"/>
                <w:sz w:val="24"/>
                <w:szCs w:val="24"/>
              </w:rPr>
            </w:pPr>
            <w:r w:rsidRPr="00A008F6">
              <w:rPr>
                <w:rFonts w:ascii="Times New Roman" w:hAnsi="Times New Roman" w:cs="宋体"/>
                <w:kern w:val="0"/>
                <w:sz w:val="24"/>
                <w:szCs w:val="24"/>
              </w:rPr>
              <w:t>201705750436</w:t>
            </w:r>
          </w:p>
        </w:tc>
        <w:tc>
          <w:tcPr>
            <w:tcW w:w="1843" w:type="dxa"/>
            <w:gridSpan w:val="4"/>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cs="宋体"/>
                <w:sz w:val="24"/>
              </w:rPr>
            </w:pPr>
            <w:r w:rsidRPr="00A008F6">
              <w:rPr>
                <w:rFonts w:ascii="Times New Roman" w:hAnsi="宋体" w:cs="宋体" w:hint="eastAsia"/>
                <w:sz w:val="24"/>
              </w:rPr>
              <w:t>信息与计算科学二班</w:t>
            </w:r>
          </w:p>
        </w:tc>
        <w:tc>
          <w:tcPr>
            <w:tcW w:w="1778" w:type="dxa"/>
            <w:gridSpan w:val="3"/>
            <w:tcBorders>
              <w:top w:val="single" w:sz="4" w:space="0" w:color="auto"/>
              <w:left w:val="nil"/>
              <w:bottom w:val="single" w:sz="4" w:space="0" w:color="auto"/>
              <w:right w:val="single" w:sz="4" w:space="0" w:color="auto"/>
            </w:tcBorders>
            <w:vAlign w:val="center"/>
          </w:tcPr>
          <w:p w:rsidR="00697497" w:rsidRPr="00A008F6" w:rsidRDefault="00697497">
            <w:pPr>
              <w:jc w:val="center"/>
              <w:rPr>
                <w:rFonts w:ascii="Times New Roman" w:hAnsi="Times New Roman" w:cs="宋体"/>
                <w:sz w:val="24"/>
              </w:rPr>
            </w:pPr>
            <w:r w:rsidRPr="00A008F6">
              <w:rPr>
                <w:rFonts w:ascii="Times New Roman" w:hAnsi="宋体" w:cs="宋体" w:hint="eastAsia"/>
                <w:sz w:val="24"/>
              </w:rPr>
              <w:t>数学与计算科学学院</w:t>
            </w:r>
          </w:p>
        </w:tc>
        <w:tc>
          <w:tcPr>
            <w:tcW w:w="2222" w:type="dxa"/>
            <w:gridSpan w:val="2"/>
            <w:tcBorders>
              <w:top w:val="single" w:sz="4" w:space="0" w:color="auto"/>
              <w:left w:val="nil"/>
              <w:bottom w:val="single" w:sz="4" w:space="0" w:color="auto"/>
              <w:right w:val="single" w:sz="4" w:space="0" w:color="auto"/>
            </w:tcBorders>
            <w:vAlign w:val="center"/>
          </w:tcPr>
          <w:p w:rsidR="00697497" w:rsidRDefault="00697497">
            <w:pPr>
              <w:jc w:val="center"/>
              <w:rPr>
                <w:rFonts w:ascii="Times New Roman" w:hAnsi="宋体" w:cs="宋体"/>
                <w:sz w:val="24"/>
              </w:rPr>
            </w:pPr>
            <w:r w:rsidRPr="00A008F6">
              <w:rPr>
                <w:rFonts w:ascii="Times New Roman" w:hAnsi="Times New Roman" w:cs="宋体" w:hint="eastAsia"/>
                <w:sz w:val="24"/>
              </w:rPr>
              <w:t>APP</w:t>
            </w:r>
            <w:r w:rsidRPr="00A008F6">
              <w:rPr>
                <w:rFonts w:ascii="Times New Roman" w:hAnsi="宋体" w:cs="宋体" w:hint="eastAsia"/>
                <w:sz w:val="24"/>
              </w:rPr>
              <w:t>权限申请，</w:t>
            </w:r>
          </w:p>
          <w:p w:rsidR="00697497" w:rsidRPr="00A008F6" w:rsidRDefault="00697497">
            <w:pPr>
              <w:jc w:val="center"/>
              <w:rPr>
                <w:rFonts w:ascii="Times New Roman" w:hAnsi="Times New Roman" w:cs="宋体"/>
                <w:sz w:val="24"/>
              </w:rPr>
            </w:pPr>
            <w:r w:rsidRPr="00A008F6">
              <w:rPr>
                <w:rFonts w:ascii="Times New Roman" w:hAnsi="Times New Roman" w:cs="宋体" w:hint="eastAsia"/>
                <w:sz w:val="24"/>
              </w:rPr>
              <w:t>APP</w:t>
            </w:r>
            <w:r w:rsidRPr="00A008F6">
              <w:rPr>
                <w:rFonts w:ascii="Times New Roman" w:hAnsi="宋体" w:cs="宋体" w:hint="eastAsia"/>
                <w:sz w:val="24"/>
              </w:rPr>
              <w:t>与主控板的连接的交互工作</w:t>
            </w: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lastRenderedPageBreak/>
        <w:t>立项依据（可加页）</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28"/>
      </w:tblGrid>
      <w:tr w:rsidR="00635FF9" w:rsidRPr="00A008F6" w:rsidTr="001E2931">
        <w:trPr>
          <w:jc w:val="center"/>
        </w:trPr>
        <w:tc>
          <w:tcPr>
            <w:tcW w:w="8828" w:type="dxa"/>
          </w:tcPr>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一</w:t>
            </w:r>
            <w:r w:rsidRPr="007213BD">
              <w:rPr>
                <w:rFonts w:ascii="黑体" w:eastAsia="黑体" w:hAnsi="黑体" w:hint="eastAsia"/>
                <w:b/>
                <w:bCs/>
                <w:sz w:val="28"/>
                <w:szCs w:val="28"/>
              </w:rPr>
              <w:t>）项目简介</w:t>
            </w:r>
          </w:p>
          <w:p w:rsidR="00635FF9" w:rsidRPr="00A008F6" w:rsidRDefault="00A45079" w:rsidP="001E2931">
            <w:pPr>
              <w:spacing w:line="410" w:lineRule="exact"/>
              <w:ind w:firstLine="482"/>
              <w:rPr>
                <w:rFonts w:ascii="Times New Roman" w:hAnsi="Times New Roman"/>
                <w:b/>
                <w:bCs/>
                <w:sz w:val="24"/>
              </w:rPr>
            </w:pPr>
            <w:r w:rsidRPr="00A008F6">
              <w:rPr>
                <w:rFonts w:ascii="Times New Roman" w:hAnsi="宋体" w:hint="eastAsia"/>
                <w:sz w:val="24"/>
                <w:szCs w:val="24"/>
              </w:rPr>
              <w:t>随着生活水平的迅猛提升，人们旅行的频率也在不断的提高，智能旅行箱孕育而生。</w:t>
            </w:r>
            <w:r w:rsidRPr="00A008F6">
              <w:rPr>
                <w:rFonts w:ascii="Times New Roman" w:hAnsi="宋体" w:cs="宋体" w:hint="eastAsia"/>
                <w:sz w:val="24"/>
                <w:szCs w:val="24"/>
              </w:rPr>
              <w:t>现有</w:t>
            </w:r>
            <w:r w:rsidRPr="00A008F6">
              <w:rPr>
                <w:rFonts w:ascii="Times New Roman" w:hAnsi="宋体" w:hint="eastAsia"/>
                <w:sz w:val="24"/>
                <w:szCs w:val="24"/>
              </w:rPr>
              <w:t>的智能旅行箱大部分是以</w:t>
            </w:r>
            <w:r w:rsidRPr="00A008F6">
              <w:rPr>
                <w:rFonts w:ascii="Times New Roman" w:hAnsi="Times New Roman" w:hint="eastAsia"/>
                <w:sz w:val="24"/>
                <w:szCs w:val="24"/>
              </w:rPr>
              <w:t>“</w:t>
            </w:r>
            <w:r w:rsidRPr="00A008F6">
              <w:rPr>
                <w:rFonts w:ascii="Times New Roman" w:hAnsi="宋体" w:hint="eastAsia"/>
                <w:sz w:val="24"/>
                <w:szCs w:val="24"/>
              </w:rPr>
              <w:t>自主跟随</w:t>
            </w:r>
            <w:r w:rsidRPr="00A008F6">
              <w:rPr>
                <w:rFonts w:ascii="Times New Roman" w:hAnsi="Times New Roman" w:hint="eastAsia"/>
                <w:sz w:val="24"/>
                <w:szCs w:val="24"/>
              </w:rPr>
              <w:t>”</w:t>
            </w:r>
            <w:r w:rsidRPr="00A008F6">
              <w:rPr>
                <w:rFonts w:ascii="Times New Roman" w:hAnsi="宋体" w:hint="eastAsia"/>
                <w:sz w:val="24"/>
                <w:szCs w:val="24"/>
              </w:rPr>
              <w:t>作为噱头，其功能的稳定性与精度普遍较差。本项目旨在设计出一种更精确且稳定的定位方法，并且对跟随驱动上做出更优的改进。项目通过采用</w:t>
            </w:r>
            <w:r w:rsidRPr="00A008F6">
              <w:rPr>
                <w:rFonts w:ascii="Times New Roman" w:hAnsi="Times New Roman" w:hint="eastAsia"/>
                <w:sz w:val="24"/>
                <w:szCs w:val="24"/>
              </w:rPr>
              <w:t>FPGA</w:t>
            </w:r>
            <w:r w:rsidR="008D0652" w:rsidRPr="00A008F6">
              <w:rPr>
                <w:rFonts w:ascii="Times New Roman" w:hAnsi="宋体" w:hint="eastAsia"/>
                <w:sz w:val="24"/>
                <w:szCs w:val="24"/>
              </w:rPr>
              <w:t>主控板，完成精确定位和相关通信功能的实现，</w:t>
            </w:r>
            <w:r w:rsidRPr="00A008F6">
              <w:rPr>
                <w:rFonts w:ascii="Times New Roman" w:hAnsi="宋体" w:hint="eastAsia"/>
                <w:sz w:val="24"/>
                <w:szCs w:val="24"/>
              </w:rPr>
              <w:t>通过设计捷联导航和运动状态监控算法并且配合</w:t>
            </w:r>
            <w:r w:rsidRPr="00A008F6">
              <w:rPr>
                <w:rFonts w:ascii="Times New Roman" w:hAnsi="Times New Roman" w:hint="eastAsia"/>
                <w:sz w:val="24"/>
                <w:szCs w:val="24"/>
              </w:rPr>
              <w:t xml:space="preserve"> APP </w:t>
            </w:r>
            <w:r w:rsidRPr="00A008F6">
              <w:rPr>
                <w:rFonts w:ascii="Times New Roman" w:hAnsi="宋体" w:hint="eastAsia"/>
                <w:sz w:val="24"/>
                <w:szCs w:val="24"/>
              </w:rPr>
              <w:t>的使用，做到真正意义上的</w:t>
            </w:r>
            <w:r w:rsidRPr="00A008F6">
              <w:rPr>
                <w:rFonts w:ascii="Times New Roman" w:hAnsi="Times New Roman" w:hint="eastAsia"/>
                <w:sz w:val="24"/>
                <w:szCs w:val="24"/>
              </w:rPr>
              <w:t>“</w:t>
            </w:r>
            <w:r w:rsidRPr="00A008F6">
              <w:rPr>
                <w:rFonts w:ascii="Times New Roman" w:hAnsi="宋体" w:hint="eastAsia"/>
                <w:sz w:val="24"/>
                <w:szCs w:val="24"/>
              </w:rPr>
              <w:t>自主跟随</w:t>
            </w:r>
            <w:r w:rsidRPr="00A008F6">
              <w:rPr>
                <w:rFonts w:ascii="Times New Roman" w:hAnsi="Times New Roman" w:hint="eastAsia"/>
                <w:sz w:val="24"/>
                <w:szCs w:val="24"/>
              </w:rPr>
              <w:t>”</w:t>
            </w:r>
            <w:r w:rsidRPr="00A008F6">
              <w:rPr>
                <w:rFonts w:ascii="Times New Roman" w:hAnsi="宋体" w:hint="eastAsia"/>
                <w:sz w:val="24"/>
                <w:szCs w:val="24"/>
              </w:rPr>
              <w:t>功能。</w:t>
            </w:r>
          </w:p>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二</w:t>
            </w:r>
            <w:r w:rsidRPr="007213BD">
              <w:rPr>
                <w:rFonts w:ascii="黑体" w:eastAsia="黑体" w:hAnsi="黑体" w:hint="eastAsia"/>
                <w:b/>
                <w:bCs/>
                <w:sz w:val="28"/>
                <w:szCs w:val="28"/>
              </w:rPr>
              <w:t>）研究目的</w:t>
            </w:r>
          </w:p>
          <w:p w:rsidR="00635FF9" w:rsidRPr="00A008F6" w:rsidRDefault="00A45079" w:rsidP="001E2931">
            <w:pPr>
              <w:spacing w:line="410" w:lineRule="exact"/>
              <w:ind w:firstLine="482"/>
              <w:rPr>
                <w:rFonts w:ascii="Times New Roman" w:hAnsi="Times New Roman" w:cs="宋体"/>
                <w:sz w:val="24"/>
                <w:szCs w:val="24"/>
              </w:rPr>
            </w:pPr>
            <w:r w:rsidRPr="00A008F6">
              <w:rPr>
                <w:rFonts w:ascii="Times New Roman" w:hAnsi="宋体" w:cs="宋体" w:hint="eastAsia"/>
                <w:sz w:val="24"/>
                <w:szCs w:val="24"/>
              </w:rPr>
              <w:t>进入</w:t>
            </w:r>
            <w:r w:rsidRPr="00A008F6">
              <w:rPr>
                <w:rFonts w:ascii="Times New Roman" w:hAnsi="Times New Roman" w:cs="宋体" w:hint="eastAsia"/>
                <w:sz w:val="24"/>
                <w:szCs w:val="24"/>
              </w:rPr>
              <w:t>21</w:t>
            </w:r>
            <w:r w:rsidRPr="00A008F6">
              <w:rPr>
                <w:rFonts w:ascii="Times New Roman" w:hAnsi="宋体" w:cs="宋体" w:hint="eastAsia"/>
                <w:sz w:val="24"/>
                <w:szCs w:val="24"/>
              </w:rPr>
              <w:t>世纪，随着现代通信技术，计算机网络技术以及现场总线控制技术的飞速发展，数字化、网络化和信息化正日益融入人们的生活之中。人们在生活水平、居住条件不断提升与改善的基础上，对生活的质量提出了更高的要求。从穿戴设备到智能家居，从智能骑行设备到特斯拉汽车，智能设备已经渗透到生活的方方面面，其样式也是越来越丰富，在军事领域、休闲领域、教育与医疗等领域具有越来越重要的研究意义和发展前景。</w:t>
            </w:r>
          </w:p>
          <w:p w:rsidR="00635FF9" w:rsidRPr="00A008F6" w:rsidRDefault="00A45079" w:rsidP="001E2931">
            <w:pPr>
              <w:spacing w:line="410" w:lineRule="exact"/>
              <w:ind w:firstLine="482"/>
              <w:rPr>
                <w:rFonts w:ascii="Times New Roman" w:hAnsi="Times New Roman" w:cs="宋体"/>
                <w:sz w:val="24"/>
                <w:szCs w:val="24"/>
              </w:rPr>
            </w:pPr>
            <w:r w:rsidRPr="00A008F6">
              <w:rPr>
                <w:rFonts w:ascii="Times New Roman" w:hAnsi="宋体" w:cs="宋体" w:hint="eastAsia"/>
                <w:sz w:val="24"/>
                <w:szCs w:val="24"/>
              </w:rPr>
              <w:t>随着我国经济的不断发展</w:t>
            </w:r>
            <w:r w:rsidR="008D0652" w:rsidRPr="00A008F6">
              <w:rPr>
                <w:rFonts w:ascii="Times New Roman" w:hAnsi="宋体" w:cs="宋体" w:hint="eastAsia"/>
                <w:sz w:val="24"/>
                <w:szCs w:val="24"/>
              </w:rPr>
              <w:t>，</w:t>
            </w:r>
            <w:r w:rsidRPr="00A008F6">
              <w:rPr>
                <w:rFonts w:ascii="Times New Roman" w:hAnsi="宋体" w:cs="宋体" w:hint="eastAsia"/>
                <w:sz w:val="24"/>
                <w:szCs w:val="24"/>
              </w:rPr>
              <w:t>人民生活水平不断提高</w:t>
            </w:r>
            <w:r w:rsidR="008D0652" w:rsidRPr="00A008F6">
              <w:rPr>
                <w:rFonts w:ascii="Times New Roman" w:hAnsi="宋体" w:cs="宋体" w:hint="eastAsia"/>
                <w:sz w:val="24"/>
                <w:szCs w:val="24"/>
              </w:rPr>
              <w:t>，</w:t>
            </w:r>
            <w:r w:rsidRPr="00A008F6">
              <w:rPr>
                <w:rFonts w:ascii="Times New Roman" w:hAnsi="宋体" w:cs="宋体" w:hint="eastAsia"/>
                <w:sz w:val="24"/>
                <w:szCs w:val="24"/>
              </w:rPr>
              <w:t>旅行已成为人民生活中不可或缺的一部分</w:t>
            </w:r>
            <w:r w:rsidR="008D0652" w:rsidRPr="00A008F6">
              <w:rPr>
                <w:rFonts w:ascii="Times New Roman" w:hAnsi="宋体" w:cs="宋体" w:hint="eastAsia"/>
                <w:sz w:val="24"/>
                <w:szCs w:val="24"/>
              </w:rPr>
              <w:t>，</w:t>
            </w:r>
            <w:r w:rsidRPr="00A008F6">
              <w:rPr>
                <w:rFonts w:ascii="Times New Roman" w:hAnsi="宋体" w:cs="宋体" w:hint="eastAsia"/>
                <w:sz w:val="24"/>
                <w:szCs w:val="24"/>
              </w:rPr>
              <w:t>而旅行箱使用便捷，是居家旅行的必备用品，使用者众多。相关统计显示</w:t>
            </w:r>
            <w:r w:rsidR="004E1B0A">
              <w:rPr>
                <w:rFonts w:ascii="Times New Roman" w:hAnsi="Times New Roman" w:cs="宋体" w:hint="eastAsia"/>
                <w:sz w:val="24"/>
                <w:szCs w:val="24"/>
              </w:rPr>
              <w:t>：</w:t>
            </w:r>
            <w:r w:rsidRPr="00A008F6">
              <w:rPr>
                <w:rFonts w:ascii="Times New Roman" w:hAnsi="Times New Roman" w:cs="宋体" w:hint="eastAsia"/>
                <w:sz w:val="24"/>
                <w:szCs w:val="24"/>
              </w:rPr>
              <w:t>2004</w:t>
            </w:r>
            <w:r w:rsidRPr="00A008F6">
              <w:rPr>
                <w:rFonts w:ascii="Times New Roman" w:hAnsi="宋体" w:cs="宋体" w:hint="eastAsia"/>
                <w:sz w:val="24"/>
                <w:szCs w:val="24"/>
              </w:rPr>
              <w:t>年</w:t>
            </w:r>
            <w:r w:rsidR="008D0652" w:rsidRPr="00A008F6">
              <w:rPr>
                <w:rFonts w:ascii="Times New Roman" w:hAnsi="宋体" w:cs="宋体" w:hint="eastAsia"/>
                <w:sz w:val="24"/>
                <w:szCs w:val="24"/>
              </w:rPr>
              <w:t>，</w:t>
            </w:r>
            <w:r w:rsidRPr="00A008F6">
              <w:rPr>
                <w:rFonts w:ascii="Times New Roman" w:hAnsi="宋体" w:cs="宋体" w:hint="eastAsia"/>
                <w:sz w:val="24"/>
                <w:szCs w:val="24"/>
              </w:rPr>
              <w:t>中国箱包的市场容量达</w:t>
            </w:r>
            <w:r w:rsidRPr="00A008F6">
              <w:rPr>
                <w:rFonts w:ascii="Times New Roman" w:hAnsi="Times New Roman" w:cs="宋体" w:hint="eastAsia"/>
                <w:sz w:val="24"/>
                <w:szCs w:val="24"/>
              </w:rPr>
              <w:t>140</w:t>
            </w:r>
            <w:r w:rsidRPr="00A008F6">
              <w:rPr>
                <w:rFonts w:ascii="Times New Roman" w:hAnsi="宋体" w:cs="宋体" w:hint="eastAsia"/>
                <w:sz w:val="24"/>
                <w:szCs w:val="24"/>
              </w:rPr>
              <w:t>亿</w:t>
            </w:r>
            <w:r w:rsidR="008D0652" w:rsidRPr="00A008F6">
              <w:rPr>
                <w:rFonts w:ascii="Times New Roman" w:hAnsi="宋体" w:cs="宋体" w:hint="eastAsia"/>
                <w:sz w:val="24"/>
                <w:szCs w:val="24"/>
              </w:rPr>
              <w:t>，</w:t>
            </w:r>
            <w:r w:rsidRPr="00A008F6">
              <w:rPr>
                <w:rFonts w:ascii="Times New Roman" w:hAnsi="宋体" w:cs="宋体" w:hint="eastAsia"/>
                <w:sz w:val="24"/>
                <w:szCs w:val="24"/>
              </w:rPr>
              <w:t>并且每年有巨大的增长潜力。</w:t>
            </w:r>
            <w:r w:rsidRPr="00A008F6">
              <w:rPr>
                <w:rFonts w:ascii="Times New Roman" w:hAnsi="Times New Roman" w:cs="宋体" w:hint="eastAsia"/>
                <w:sz w:val="24"/>
                <w:szCs w:val="24"/>
              </w:rPr>
              <w:t>2005</w:t>
            </w:r>
            <w:r w:rsidRPr="00A008F6">
              <w:rPr>
                <w:rFonts w:ascii="Times New Roman" w:hAnsi="宋体" w:cs="宋体" w:hint="eastAsia"/>
                <w:sz w:val="24"/>
                <w:szCs w:val="24"/>
              </w:rPr>
              <w:t>年中国旅游达</w:t>
            </w:r>
            <w:r w:rsidRPr="00A008F6">
              <w:rPr>
                <w:rFonts w:ascii="Times New Roman" w:hAnsi="Times New Roman" w:cs="宋体" w:hint="eastAsia"/>
                <w:sz w:val="24"/>
                <w:szCs w:val="24"/>
              </w:rPr>
              <w:t>12.12</w:t>
            </w:r>
            <w:r w:rsidRPr="00A008F6">
              <w:rPr>
                <w:rFonts w:ascii="Times New Roman" w:hAnsi="宋体" w:cs="宋体" w:hint="eastAsia"/>
                <w:sz w:val="24"/>
                <w:szCs w:val="24"/>
              </w:rPr>
              <w:t>亿人次</w:t>
            </w:r>
            <w:r w:rsidR="008D0652" w:rsidRPr="00A008F6">
              <w:rPr>
                <w:rFonts w:ascii="Times New Roman" w:hAnsi="宋体" w:cs="宋体" w:hint="eastAsia"/>
                <w:sz w:val="24"/>
                <w:szCs w:val="24"/>
              </w:rPr>
              <w:t>，</w:t>
            </w:r>
            <w:r w:rsidRPr="00A008F6">
              <w:rPr>
                <w:rFonts w:ascii="Times New Roman" w:hAnsi="宋体" w:cs="宋体" w:hint="eastAsia"/>
                <w:sz w:val="24"/>
                <w:szCs w:val="24"/>
              </w:rPr>
              <w:t>出境旅游达</w:t>
            </w:r>
            <w:r w:rsidRPr="00A008F6">
              <w:rPr>
                <w:rFonts w:ascii="Times New Roman" w:hAnsi="Times New Roman" w:cs="宋体" w:hint="eastAsia"/>
                <w:sz w:val="24"/>
                <w:szCs w:val="24"/>
              </w:rPr>
              <w:t>3102.63</w:t>
            </w:r>
            <w:r w:rsidRPr="00A008F6">
              <w:rPr>
                <w:rFonts w:ascii="Times New Roman" w:hAnsi="宋体" w:cs="宋体" w:hint="eastAsia"/>
                <w:sz w:val="24"/>
                <w:szCs w:val="24"/>
              </w:rPr>
              <w:t>万人次。按国家旅游局制定的旅游业发展</w:t>
            </w:r>
            <w:r w:rsidRPr="00A008F6">
              <w:rPr>
                <w:rFonts w:ascii="Times New Roman" w:hAnsi="Times New Roman" w:cs="宋体" w:hint="eastAsia"/>
                <w:sz w:val="24"/>
                <w:szCs w:val="24"/>
              </w:rPr>
              <w:t>“</w:t>
            </w:r>
            <w:r w:rsidRPr="00A008F6">
              <w:rPr>
                <w:rFonts w:ascii="Times New Roman" w:hAnsi="宋体" w:cs="宋体" w:hint="eastAsia"/>
                <w:sz w:val="24"/>
                <w:szCs w:val="24"/>
              </w:rPr>
              <w:t>十五</w:t>
            </w:r>
            <w:r w:rsidRPr="00A008F6">
              <w:rPr>
                <w:rFonts w:ascii="Times New Roman" w:hAnsi="Times New Roman" w:cs="宋体" w:hint="eastAsia"/>
                <w:sz w:val="24"/>
                <w:szCs w:val="24"/>
              </w:rPr>
              <w:t>”</w:t>
            </w:r>
            <w:r w:rsidRPr="00A008F6">
              <w:rPr>
                <w:rFonts w:ascii="Times New Roman" w:hAnsi="宋体" w:cs="宋体" w:hint="eastAsia"/>
                <w:sz w:val="24"/>
                <w:szCs w:val="24"/>
              </w:rPr>
              <w:t>规划</w:t>
            </w:r>
            <w:r w:rsidR="008D0652" w:rsidRPr="00A008F6">
              <w:rPr>
                <w:rFonts w:ascii="Times New Roman" w:hAnsi="宋体" w:cs="宋体" w:hint="eastAsia"/>
                <w:sz w:val="24"/>
                <w:szCs w:val="24"/>
              </w:rPr>
              <w:t>，</w:t>
            </w:r>
            <w:r w:rsidRPr="00A008F6">
              <w:rPr>
                <w:rFonts w:ascii="Times New Roman" w:hAnsi="宋体" w:cs="宋体" w:hint="eastAsia"/>
                <w:sz w:val="24"/>
                <w:szCs w:val="24"/>
              </w:rPr>
              <w:t>到</w:t>
            </w:r>
            <w:r w:rsidRPr="00A008F6">
              <w:rPr>
                <w:rFonts w:ascii="Times New Roman" w:hAnsi="Times New Roman" w:cs="宋体" w:hint="eastAsia"/>
                <w:b/>
                <w:bCs/>
                <w:color w:val="000000" w:themeColor="text1"/>
                <w:sz w:val="24"/>
                <w:szCs w:val="24"/>
                <w:u w:val="single"/>
              </w:rPr>
              <w:t>2020</w:t>
            </w:r>
            <w:r w:rsidRPr="00A008F6">
              <w:rPr>
                <w:rFonts w:ascii="Times New Roman" w:hAnsi="宋体" w:cs="宋体" w:hint="eastAsia"/>
                <w:b/>
                <w:bCs/>
                <w:color w:val="000000" w:themeColor="text1"/>
                <w:sz w:val="24"/>
                <w:szCs w:val="24"/>
                <w:u w:val="single"/>
              </w:rPr>
              <w:t>年</w:t>
            </w:r>
            <w:r w:rsidR="008D0652" w:rsidRPr="00A008F6">
              <w:rPr>
                <w:rFonts w:ascii="Times New Roman" w:hAnsi="宋体" w:cs="宋体" w:hint="eastAsia"/>
                <w:b/>
                <w:bCs/>
                <w:color w:val="000000" w:themeColor="text1"/>
                <w:sz w:val="24"/>
                <w:szCs w:val="24"/>
                <w:u w:val="single"/>
              </w:rPr>
              <w:t>，</w:t>
            </w:r>
            <w:r w:rsidRPr="00A008F6">
              <w:rPr>
                <w:rFonts w:ascii="Times New Roman" w:hAnsi="宋体" w:cs="宋体" w:hint="eastAsia"/>
                <w:b/>
                <w:bCs/>
                <w:color w:val="000000" w:themeColor="text1"/>
                <w:sz w:val="24"/>
                <w:szCs w:val="24"/>
                <w:u w:val="single"/>
              </w:rPr>
              <w:t>中国海外旅游将超过</w:t>
            </w:r>
            <w:r w:rsidRPr="00A008F6">
              <w:rPr>
                <w:rFonts w:ascii="Times New Roman" w:hAnsi="Times New Roman" w:cs="宋体" w:hint="eastAsia"/>
                <w:b/>
                <w:bCs/>
                <w:color w:val="000000" w:themeColor="text1"/>
                <w:sz w:val="24"/>
                <w:szCs w:val="24"/>
                <w:u w:val="single"/>
              </w:rPr>
              <w:t>21000</w:t>
            </w:r>
            <w:r w:rsidRPr="00A008F6">
              <w:rPr>
                <w:rFonts w:ascii="Times New Roman" w:hAnsi="宋体" w:cs="宋体" w:hint="eastAsia"/>
                <w:b/>
                <w:bCs/>
                <w:color w:val="000000" w:themeColor="text1"/>
                <w:sz w:val="24"/>
                <w:szCs w:val="24"/>
                <w:u w:val="single"/>
              </w:rPr>
              <w:t>万人次</w:t>
            </w:r>
            <w:r w:rsidR="008D0652" w:rsidRPr="00A008F6">
              <w:rPr>
                <w:rFonts w:ascii="Times New Roman" w:hAnsi="宋体" w:cs="宋体" w:hint="eastAsia"/>
                <w:b/>
                <w:bCs/>
                <w:color w:val="000000" w:themeColor="text1"/>
                <w:sz w:val="24"/>
                <w:szCs w:val="24"/>
                <w:u w:val="single"/>
              </w:rPr>
              <w:t>，</w:t>
            </w:r>
            <w:r w:rsidRPr="00A008F6">
              <w:rPr>
                <w:rFonts w:ascii="Times New Roman" w:hAnsi="宋体" w:cs="宋体" w:hint="eastAsia"/>
                <w:b/>
                <w:bCs/>
                <w:color w:val="000000" w:themeColor="text1"/>
                <w:sz w:val="24"/>
                <w:szCs w:val="24"/>
                <w:u w:val="single"/>
              </w:rPr>
              <w:t>中国旅游将达到</w:t>
            </w:r>
            <w:r w:rsidRPr="00A008F6">
              <w:rPr>
                <w:rFonts w:ascii="Times New Roman" w:hAnsi="Times New Roman" w:cs="宋体" w:hint="eastAsia"/>
                <w:b/>
                <w:bCs/>
                <w:color w:val="000000" w:themeColor="text1"/>
                <w:sz w:val="24"/>
                <w:szCs w:val="24"/>
                <w:u w:val="single"/>
              </w:rPr>
              <w:t>29</w:t>
            </w:r>
            <w:r w:rsidRPr="00A008F6">
              <w:rPr>
                <w:rFonts w:ascii="Times New Roman" w:hAnsi="宋体" w:cs="宋体" w:hint="eastAsia"/>
                <w:b/>
                <w:bCs/>
                <w:color w:val="000000" w:themeColor="text1"/>
                <w:sz w:val="24"/>
                <w:szCs w:val="24"/>
                <w:u w:val="single"/>
              </w:rPr>
              <w:t>亿人次以上</w:t>
            </w:r>
            <w:r w:rsidR="008D0652" w:rsidRPr="00A008F6">
              <w:rPr>
                <w:rFonts w:ascii="Times New Roman" w:hAnsi="宋体" w:cs="宋体" w:hint="eastAsia"/>
                <w:b/>
                <w:bCs/>
                <w:color w:val="000000" w:themeColor="text1"/>
                <w:sz w:val="24"/>
                <w:szCs w:val="24"/>
                <w:u w:val="single"/>
              </w:rPr>
              <w:t>，</w:t>
            </w:r>
            <w:r w:rsidRPr="00A008F6">
              <w:rPr>
                <w:rFonts w:ascii="Times New Roman" w:hAnsi="宋体" w:cs="宋体" w:hint="eastAsia"/>
                <w:b/>
                <w:bCs/>
                <w:color w:val="000000" w:themeColor="text1"/>
                <w:sz w:val="24"/>
                <w:szCs w:val="24"/>
                <w:u w:val="single"/>
              </w:rPr>
              <w:t>庞大的数字带来的是国内消费者与日俱增的旅行箱需求</w:t>
            </w:r>
            <w:r w:rsidRPr="00A008F6">
              <w:rPr>
                <w:rFonts w:ascii="Times New Roman" w:hAnsi="宋体" w:cs="宋体" w:hint="eastAsia"/>
                <w:sz w:val="24"/>
                <w:szCs w:val="24"/>
              </w:rPr>
              <w:t>。</w:t>
            </w:r>
          </w:p>
          <w:p w:rsidR="00635FF9" w:rsidRPr="00A008F6" w:rsidRDefault="00A45079" w:rsidP="001E2931">
            <w:pPr>
              <w:spacing w:line="410" w:lineRule="exact"/>
              <w:ind w:firstLine="482"/>
              <w:rPr>
                <w:rFonts w:ascii="Times New Roman" w:hAnsi="Times New Roman" w:cs="宋体"/>
                <w:sz w:val="24"/>
                <w:szCs w:val="24"/>
              </w:rPr>
            </w:pPr>
            <w:r w:rsidRPr="00A008F6">
              <w:rPr>
                <w:rFonts w:ascii="Times New Roman" w:hAnsi="宋体" w:cs="宋体" w:hint="eastAsia"/>
                <w:sz w:val="24"/>
                <w:szCs w:val="24"/>
              </w:rPr>
              <w:t>然而，在当前时代背景下，由于人们旅行具有运动速度快、旅行距离远、目的地陌生等特点，同时轨道交通和公共交通设施具有车次频率高、客流量大、乘客成分复杂等特点，</w:t>
            </w:r>
            <w:r w:rsidRPr="00A008F6">
              <w:rPr>
                <w:rFonts w:ascii="Times New Roman" w:hAnsi="宋体" w:cs="宋体" w:hint="eastAsia"/>
                <w:b/>
                <w:bCs/>
                <w:sz w:val="24"/>
                <w:szCs w:val="24"/>
                <w:u w:val="single"/>
              </w:rPr>
              <w:t>在火车站、汽车站、机场等人流量大、人口复杂的地方很容易出现行李箱错拿、丢失的情况，一旦行李箱落在火车、公交车、出租车等公共交通设施上将很难找回</w:t>
            </w:r>
            <w:r w:rsidRPr="00A008F6">
              <w:rPr>
                <w:rFonts w:ascii="Times New Roman" w:hAnsi="宋体" w:cs="宋体" w:hint="eastAsia"/>
                <w:sz w:val="24"/>
                <w:szCs w:val="24"/>
              </w:rPr>
              <w:t>。为了解决旅行途中经常出现的一系列问题，智能行李箱应运而生。</w:t>
            </w:r>
            <w:r w:rsidRPr="00A008F6">
              <w:rPr>
                <w:rFonts w:ascii="Times New Roman" w:hAnsi="Times New Roman" w:cs="宋体" w:hint="eastAsia"/>
                <w:sz w:val="24"/>
                <w:szCs w:val="24"/>
              </w:rPr>
              <w:t>2016</w:t>
            </w:r>
            <w:r w:rsidRPr="00A008F6">
              <w:rPr>
                <w:rFonts w:ascii="Times New Roman" w:hAnsi="宋体" w:cs="宋体" w:hint="eastAsia"/>
                <w:sz w:val="24"/>
                <w:szCs w:val="24"/>
              </w:rPr>
              <w:t>年</w:t>
            </w:r>
            <w:r w:rsidRPr="00A008F6">
              <w:rPr>
                <w:rFonts w:ascii="Times New Roman" w:hAnsi="Times New Roman" w:cs="宋体" w:hint="eastAsia"/>
                <w:sz w:val="24"/>
                <w:szCs w:val="24"/>
              </w:rPr>
              <w:t>5</w:t>
            </w:r>
            <w:r w:rsidRPr="00A008F6">
              <w:rPr>
                <w:rFonts w:ascii="Times New Roman" w:hAnsi="宋体" w:cs="宋体" w:hint="eastAsia"/>
                <w:sz w:val="24"/>
                <w:szCs w:val="24"/>
              </w:rPr>
              <w:t>月</w:t>
            </w:r>
            <w:r w:rsidR="008D0652" w:rsidRPr="00A008F6">
              <w:rPr>
                <w:rFonts w:ascii="Times New Roman" w:hAnsi="宋体" w:cs="宋体" w:hint="eastAsia"/>
                <w:sz w:val="24"/>
                <w:szCs w:val="24"/>
              </w:rPr>
              <w:t>，</w:t>
            </w:r>
            <w:r w:rsidRPr="00A008F6">
              <w:rPr>
                <w:rFonts w:ascii="Times New Roman" w:hAnsi="宋体" w:cs="宋体" w:hint="eastAsia"/>
                <w:sz w:val="24"/>
                <w:szCs w:val="24"/>
              </w:rPr>
              <w:t>首届中国箱包</w:t>
            </w:r>
            <w:r w:rsidRPr="00A008F6">
              <w:rPr>
                <w:rFonts w:ascii="Times New Roman" w:hAnsi="Times New Roman" w:cs="宋体" w:hint="eastAsia"/>
                <w:sz w:val="24"/>
                <w:szCs w:val="24"/>
              </w:rPr>
              <w:t>“</w:t>
            </w:r>
            <w:r w:rsidRPr="00A008F6">
              <w:rPr>
                <w:rFonts w:ascii="Times New Roman" w:hAnsi="宋体" w:cs="宋体" w:hint="eastAsia"/>
                <w:sz w:val="24"/>
                <w:szCs w:val="24"/>
              </w:rPr>
              <w:t>互联网</w:t>
            </w:r>
            <w:r w:rsidRPr="00A008F6">
              <w:rPr>
                <w:rFonts w:ascii="Times New Roman" w:hAnsi="Times New Roman" w:cs="宋体" w:hint="eastAsia"/>
                <w:sz w:val="24"/>
                <w:szCs w:val="24"/>
              </w:rPr>
              <w:t>+</w:t>
            </w:r>
            <w:r w:rsidRPr="00A008F6">
              <w:rPr>
                <w:rFonts w:ascii="Times New Roman" w:hAnsi="Times New Roman" w:cs="宋体" w:hint="eastAsia"/>
                <w:sz w:val="24"/>
                <w:szCs w:val="24"/>
              </w:rPr>
              <w:t>”</w:t>
            </w:r>
            <w:r w:rsidRPr="00A008F6">
              <w:rPr>
                <w:rFonts w:ascii="Times New Roman" w:hAnsi="宋体" w:cs="宋体" w:hint="eastAsia"/>
                <w:sz w:val="24"/>
                <w:szCs w:val="24"/>
              </w:rPr>
              <w:t>产业投资论坛上第一次提出</w:t>
            </w:r>
            <w:r w:rsidRPr="00A008F6">
              <w:rPr>
                <w:rFonts w:ascii="Times New Roman" w:hAnsi="Times New Roman" w:cs="宋体" w:hint="eastAsia"/>
                <w:sz w:val="24"/>
                <w:szCs w:val="24"/>
              </w:rPr>
              <w:t>“</w:t>
            </w:r>
            <w:r w:rsidRPr="00A008F6">
              <w:rPr>
                <w:rFonts w:ascii="Times New Roman" w:hAnsi="宋体" w:cs="宋体" w:hint="eastAsia"/>
                <w:sz w:val="24"/>
                <w:szCs w:val="24"/>
              </w:rPr>
              <w:t>智能箱包是智能入口的真正未来</w:t>
            </w:r>
            <w:r w:rsidRPr="00A008F6">
              <w:rPr>
                <w:rFonts w:ascii="Times New Roman" w:hAnsi="Times New Roman" w:cs="宋体" w:hint="eastAsia"/>
                <w:sz w:val="24"/>
                <w:szCs w:val="24"/>
              </w:rPr>
              <w:t>”</w:t>
            </w:r>
            <w:r w:rsidR="008D0652" w:rsidRPr="00A008F6">
              <w:rPr>
                <w:rFonts w:ascii="Times New Roman" w:hAnsi="宋体" w:cs="宋体" w:hint="eastAsia"/>
                <w:sz w:val="24"/>
                <w:szCs w:val="24"/>
              </w:rPr>
              <w:t>，</w:t>
            </w:r>
            <w:r w:rsidRPr="00A008F6">
              <w:rPr>
                <w:rFonts w:ascii="Times New Roman" w:hAnsi="宋体" w:cs="宋体" w:hint="eastAsia"/>
                <w:sz w:val="24"/>
                <w:szCs w:val="24"/>
              </w:rPr>
              <w:t>通过互联网与传统箱包产业结合推动箱包产业功能性变革与转型升级。随后</w:t>
            </w:r>
            <w:r w:rsidR="008D0652" w:rsidRPr="00A008F6">
              <w:rPr>
                <w:rFonts w:ascii="Times New Roman" w:hAnsi="宋体" w:cs="宋体" w:hint="eastAsia"/>
                <w:sz w:val="24"/>
                <w:szCs w:val="24"/>
              </w:rPr>
              <w:t>，</w:t>
            </w:r>
            <w:r w:rsidRPr="00A008F6">
              <w:rPr>
                <w:rFonts w:ascii="Times New Roman" w:hAnsi="Times New Roman" w:cs="宋体" w:hint="eastAsia"/>
                <w:sz w:val="24"/>
                <w:szCs w:val="24"/>
              </w:rPr>
              <w:t>“</w:t>
            </w:r>
            <w:r w:rsidRPr="00A008F6">
              <w:rPr>
                <w:rFonts w:ascii="Times New Roman" w:hAnsi="宋体" w:cs="宋体" w:hint="eastAsia"/>
                <w:sz w:val="24"/>
                <w:szCs w:val="24"/>
              </w:rPr>
              <w:t>箱包硬件智能化</w:t>
            </w:r>
            <w:r w:rsidRPr="00A008F6">
              <w:rPr>
                <w:rFonts w:ascii="Times New Roman" w:hAnsi="Times New Roman" w:cs="宋体" w:hint="eastAsia"/>
                <w:sz w:val="24"/>
                <w:szCs w:val="24"/>
              </w:rPr>
              <w:t>”</w:t>
            </w:r>
            <w:r w:rsidRPr="00A008F6">
              <w:rPr>
                <w:rFonts w:ascii="Times New Roman" w:hAnsi="宋体" w:cs="宋体" w:hint="eastAsia"/>
                <w:sz w:val="24"/>
                <w:szCs w:val="24"/>
              </w:rPr>
              <w:t>、</w:t>
            </w:r>
            <w:r w:rsidRPr="00A008F6">
              <w:rPr>
                <w:rFonts w:ascii="Times New Roman" w:hAnsi="Times New Roman" w:cs="宋体" w:hint="eastAsia"/>
                <w:sz w:val="24"/>
                <w:szCs w:val="24"/>
              </w:rPr>
              <w:t>“</w:t>
            </w:r>
            <w:r w:rsidRPr="00A008F6">
              <w:rPr>
                <w:rFonts w:ascii="Times New Roman" w:hAnsi="宋体" w:cs="宋体" w:hint="eastAsia"/>
                <w:sz w:val="24"/>
                <w:szCs w:val="24"/>
              </w:rPr>
              <w:t>箱包迈进智能化时代</w:t>
            </w:r>
            <w:r w:rsidRPr="00A008F6">
              <w:rPr>
                <w:rFonts w:ascii="Times New Roman" w:hAnsi="Times New Roman" w:cs="宋体" w:hint="eastAsia"/>
                <w:sz w:val="24"/>
                <w:szCs w:val="24"/>
              </w:rPr>
              <w:t>”</w:t>
            </w:r>
            <w:r w:rsidRPr="00A008F6">
              <w:rPr>
                <w:rFonts w:ascii="Times New Roman" w:hAnsi="宋体" w:cs="宋体" w:hint="eastAsia"/>
                <w:sz w:val="24"/>
                <w:szCs w:val="24"/>
              </w:rPr>
              <w:t>等观点相继被</w:t>
            </w:r>
            <w:r w:rsidRPr="00A008F6">
              <w:rPr>
                <w:rFonts w:ascii="Times New Roman" w:hAnsi="宋体" w:cs="宋体" w:hint="eastAsia"/>
                <w:sz w:val="24"/>
                <w:szCs w:val="24"/>
              </w:rPr>
              <w:lastRenderedPageBreak/>
              <w:t>提出。通常，智能行李箱的功能设计主要有：行李丢失、行李定位、超重、电子设备充电、上锁解锁等。然而，旅途中长时间拉动行李箱会造成旅客高度疲惫，特别是旅行遇到陡坡、路面不平整等常见情况对轮子磨损影响巨大且不易前行。为解决上述问题，提出一种解放双手的智能跟随行李箱势在必行。</w:t>
            </w:r>
          </w:p>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三</w:t>
            </w:r>
            <w:r w:rsidRPr="007213BD">
              <w:rPr>
                <w:rFonts w:ascii="黑体" w:eastAsia="黑体" w:hAnsi="黑体" w:hint="eastAsia"/>
                <w:b/>
                <w:bCs/>
                <w:sz w:val="28"/>
                <w:szCs w:val="28"/>
              </w:rPr>
              <w:t>）研究内容</w:t>
            </w:r>
          </w:p>
          <w:p w:rsidR="00635FF9" w:rsidRPr="00697497" w:rsidRDefault="00A45079"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1.</w:t>
            </w:r>
            <w:r w:rsidR="00697497">
              <w:rPr>
                <w:rFonts w:ascii="Times New Roman" w:hAnsi="Times New Roman" w:hint="eastAsia"/>
              </w:rPr>
              <w:t xml:space="preserve"> </w:t>
            </w:r>
            <w:r w:rsidRPr="00697497">
              <w:rPr>
                <w:rFonts w:ascii="Times New Roman" w:hAnsi="Times New Roman" w:hint="eastAsia"/>
              </w:rPr>
              <w:t>自主精确定位模块设计</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宋体" w:cs="宋体" w:hint="eastAsia"/>
                <w:sz w:val="24"/>
                <w:szCs w:val="24"/>
              </w:rPr>
              <w:t>采用</w:t>
            </w:r>
            <w:r w:rsidRPr="00A008F6">
              <w:rPr>
                <w:rFonts w:ascii="Times New Roman" w:hAnsi="Times New Roman" w:cs="宋体" w:hint="eastAsia"/>
                <w:sz w:val="24"/>
                <w:szCs w:val="24"/>
              </w:rPr>
              <w:t>GPS</w:t>
            </w:r>
            <w:r w:rsidRPr="00A008F6">
              <w:rPr>
                <w:rFonts w:ascii="Times New Roman" w:hAnsi="宋体" w:cs="宋体" w:hint="eastAsia"/>
                <w:sz w:val="24"/>
                <w:szCs w:val="24"/>
              </w:rPr>
              <w:t>模块、电子罗盘模块、加速度传感器组合的方式设计一种更加精确的实时定位模块。</w:t>
            </w:r>
          </w:p>
          <w:p w:rsidR="00635FF9" w:rsidRPr="00697497" w:rsidRDefault="00A45079"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2.</w:t>
            </w:r>
            <w:r w:rsidR="00697497">
              <w:rPr>
                <w:rFonts w:ascii="Times New Roman" w:hAnsi="Times New Roman" w:hint="eastAsia"/>
              </w:rPr>
              <w:t xml:space="preserve"> </w:t>
            </w:r>
            <w:r w:rsidRPr="00697497">
              <w:rPr>
                <w:rFonts w:ascii="Times New Roman" w:hAnsi="Times New Roman" w:hint="eastAsia"/>
              </w:rPr>
              <w:t>电子罗盘方位角补偿优化</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宋体" w:cs="宋体" w:hint="eastAsia"/>
                <w:sz w:val="24"/>
                <w:szCs w:val="24"/>
              </w:rPr>
              <w:t>针对单一电子罗盘易受运动影响的特点进行完善，通过具体算法建立不同运动情况下的运动坐标系，优化偏转角度。</w:t>
            </w:r>
          </w:p>
          <w:p w:rsidR="00635FF9" w:rsidRPr="00697497" w:rsidRDefault="00A45079"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3.</w:t>
            </w:r>
            <w:r w:rsidR="00697497">
              <w:rPr>
                <w:rFonts w:ascii="Times New Roman" w:hAnsi="Times New Roman" w:hint="eastAsia"/>
              </w:rPr>
              <w:t xml:space="preserve"> </w:t>
            </w:r>
            <w:r w:rsidRPr="00697497">
              <w:rPr>
                <w:rFonts w:ascii="Times New Roman" w:hAnsi="Times New Roman" w:hint="eastAsia"/>
              </w:rPr>
              <w:t>与移动端物物互联</w:t>
            </w:r>
          </w:p>
          <w:p w:rsidR="00635FF9" w:rsidRPr="00A008F6" w:rsidRDefault="00A45079" w:rsidP="001E2931">
            <w:pPr>
              <w:spacing w:line="410" w:lineRule="exact"/>
              <w:ind w:firstLineChars="200" w:firstLine="480"/>
              <w:rPr>
                <w:rFonts w:ascii="Times New Roman" w:hAnsi="Times New Roman" w:cs="宋体"/>
                <w:b/>
                <w:bCs/>
                <w:sz w:val="24"/>
                <w:szCs w:val="24"/>
              </w:rPr>
            </w:pPr>
            <w:r w:rsidRPr="00A008F6">
              <w:rPr>
                <w:rFonts w:ascii="Times New Roman" w:hAnsi="宋体" w:cs="宋体" w:hint="eastAsia"/>
                <w:sz w:val="24"/>
                <w:szCs w:val="24"/>
              </w:rPr>
              <w:t>利用</w:t>
            </w:r>
            <w:proofErr w:type="spellStart"/>
            <w:r w:rsidR="007213BD">
              <w:rPr>
                <w:rFonts w:ascii="Times New Roman" w:hAnsi="Times New Roman" w:cs="宋体" w:hint="eastAsia"/>
                <w:sz w:val="24"/>
                <w:szCs w:val="24"/>
              </w:rPr>
              <w:t>Wi</w:t>
            </w:r>
            <w:r w:rsidRPr="00A008F6">
              <w:rPr>
                <w:rFonts w:ascii="Times New Roman" w:hAnsi="Times New Roman" w:cs="宋体" w:hint="eastAsia"/>
                <w:sz w:val="24"/>
                <w:szCs w:val="24"/>
              </w:rPr>
              <w:t>Fi</w:t>
            </w:r>
            <w:proofErr w:type="spellEnd"/>
            <w:r w:rsidRPr="00A008F6">
              <w:rPr>
                <w:rFonts w:ascii="Times New Roman" w:hAnsi="宋体" w:cs="宋体" w:hint="eastAsia"/>
                <w:sz w:val="24"/>
                <w:szCs w:val="24"/>
              </w:rPr>
              <w:t>网络的覆盖范围广的特点，使用旅行箱自身携带的</w:t>
            </w:r>
            <w:r w:rsidRPr="00A008F6">
              <w:rPr>
                <w:rFonts w:ascii="Times New Roman" w:hAnsi="Times New Roman" w:cs="宋体" w:hint="eastAsia"/>
                <w:sz w:val="24"/>
                <w:szCs w:val="24"/>
              </w:rPr>
              <w:t>Wi Fi</w:t>
            </w:r>
            <w:r w:rsidRPr="00A008F6">
              <w:rPr>
                <w:rFonts w:ascii="Times New Roman" w:hAnsi="宋体" w:cs="宋体" w:hint="eastAsia"/>
                <w:sz w:val="24"/>
                <w:szCs w:val="24"/>
              </w:rPr>
              <w:t>模块为信号交互桥梁，与手机</w:t>
            </w:r>
            <w:r w:rsidRPr="00A008F6">
              <w:rPr>
                <w:rFonts w:ascii="Times New Roman" w:hAnsi="Times New Roman" w:cs="宋体" w:hint="eastAsia"/>
                <w:sz w:val="24"/>
                <w:szCs w:val="24"/>
              </w:rPr>
              <w:t>APP</w:t>
            </w:r>
            <w:r w:rsidRPr="00A008F6">
              <w:rPr>
                <w:rFonts w:ascii="Times New Roman" w:hAnsi="宋体" w:cs="宋体" w:hint="eastAsia"/>
                <w:sz w:val="24"/>
                <w:szCs w:val="24"/>
              </w:rPr>
              <w:t>相结合，以手机移动端内置的</w:t>
            </w:r>
            <w:r w:rsidRPr="00A008F6">
              <w:rPr>
                <w:rFonts w:ascii="Times New Roman" w:hAnsi="Times New Roman" w:cs="宋体" w:hint="eastAsia"/>
                <w:sz w:val="24"/>
                <w:szCs w:val="24"/>
              </w:rPr>
              <w:t>GPS</w:t>
            </w:r>
            <w:r w:rsidRPr="00A008F6">
              <w:rPr>
                <w:rFonts w:ascii="Times New Roman" w:hAnsi="宋体" w:cs="宋体" w:hint="eastAsia"/>
                <w:sz w:val="24"/>
                <w:szCs w:val="24"/>
              </w:rPr>
              <w:t>模块、电子罗盘模块为参考系，进行定位跟踪。</w:t>
            </w:r>
          </w:p>
          <w:p w:rsidR="00635FF9" w:rsidRPr="00697497" w:rsidRDefault="00A45079"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4.</w:t>
            </w:r>
            <w:r w:rsidR="00697497">
              <w:rPr>
                <w:rFonts w:ascii="Times New Roman" w:hAnsi="Times New Roman" w:hint="eastAsia"/>
              </w:rPr>
              <w:t xml:space="preserve"> </w:t>
            </w:r>
            <w:r w:rsidRPr="00697497">
              <w:rPr>
                <w:rFonts w:ascii="Times New Roman" w:hAnsi="Times New Roman" w:hint="eastAsia"/>
              </w:rPr>
              <w:t>优化底盘移动方式</w:t>
            </w:r>
          </w:p>
          <w:p w:rsidR="00635FF9" w:rsidRPr="00A008F6" w:rsidRDefault="00A45079" w:rsidP="001E2931">
            <w:pPr>
              <w:spacing w:line="410" w:lineRule="exact"/>
              <w:ind w:firstLineChars="200" w:firstLine="480"/>
              <w:rPr>
                <w:rFonts w:ascii="Times New Roman" w:hAnsi="Times New Roman" w:cs="宋体"/>
                <w:b/>
                <w:bCs/>
                <w:sz w:val="24"/>
                <w:szCs w:val="24"/>
              </w:rPr>
            </w:pPr>
            <w:r w:rsidRPr="00A008F6">
              <w:rPr>
                <w:rFonts w:ascii="Times New Roman" w:hAnsi="宋体" w:cs="宋体" w:hint="eastAsia"/>
                <w:sz w:val="24"/>
                <w:szCs w:val="24"/>
              </w:rPr>
              <w:t>利用能够在多个方向移动的全向轮，设计一种新型的旅行箱底座动力驱动系统，尽可能简化装置，减少占用空间，减少轮子使用量。</w:t>
            </w:r>
          </w:p>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四</w:t>
            </w:r>
            <w:r w:rsidRPr="007213BD">
              <w:rPr>
                <w:rFonts w:ascii="黑体" w:eastAsia="黑体" w:hAnsi="黑体" w:hint="eastAsia"/>
                <w:b/>
                <w:bCs/>
                <w:sz w:val="28"/>
                <w:szCs w:val="28"/>
              </w:rPr>
              <w:t>）国、内外研究现状和发展动态</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2016</w:t>
            </w:r>
            <w:r w:rsidRPr="00A008F6">
              <w:rPr>
                <w:rFonts w:ascii="Times New Roman" w:hAnsi="宋体" w:cs="宋体" w:hint="eastAsia"/>
                <w:sz w:val="24"/>
                <w:szCs w:val="24"/>
              </w:rPr>
              <w:t>年，美国</w:t>
            </w:r>
            <w:proofErr w:type="spellStart"/>
            <w:r w:rsidRPr="00A008F6">
              <w:rPr>
                <w:rFonts w:ascii="Times New Roman" w:hAnsi="Times New Roman" w:cs="宋体" w:hint="eastAsia"/>
                <w:sz w:val="24"/>
                <w:szCs w:val="24"/>
              </w:rPr>
              <w:t>Bluesmart</w:t>
            </w:r>
            <w:proofErr w:type="spellEnd"/>
            <w:r w:rsidRPr="00A008F6">
              <w:rPr>
                <w:rFonts w:ascii="Times New Roman" w:hAnsi="宋体" w:cs="宋体" w:hint="eastAsia"/>
                <w:sz w:val="24"/>
                <w:szCs w:val="24"/>
              </w:rPr>
              <w:t>公司首次面向公众推出了第一代智能旅行箱</w:t>
            </w:r>
            <w:r w:rsidRPr="00A008F6">
              <w:rPr>
                <w:rFonts w:ascii="Times New Roman" w:hAnsi="Times New Roman" w:cs="宋体" w:hint="eastAsia"/>
                <w:sz w:val="24"/>
                <w:szCs w:val="24"/>
              </w:rPr>
              <w:t xml:space="preserve"> </w:t>
            </w:r>
            <w:proofErr w:type="spellStart"/>
            <w:r w:rsidRPr="00A008F6">
              <w:rPr>
                <w:rFonts w:ascii="Times New Roman" w:hAnsi="Times New Roman" w:cs="宋体" w:hint="eastAsia"/>
                <w:sz w:val="24"/>
                <w:szCs w:val="24"/>
              </w:rPr>
              <w:t>BluesmartOne</w:t>
            </w:r>
            <w:proofErr w:type="spellEnd"/>
            <w:r w:rsidRPr="00A008F6">
              <w:rPr>
                <w:rFonts w:ascii="Times New Roman" w:hAnsi="宋体" w:cs="宋体" w:hint="eastAsia"/>
                <w:sz w:val="24"/>
                <w:szCs w:val="24"/>
              </w:rPr>
              <w:t>，它的出现使得旅行箱从传统日用品行业</w:t>
            </w:r>
            <w:r w:rsidRPr="00A008F6">
              <w:rPr>
                <w:rFonts w:ascii="Times New Roman" w:hAnsi="Times New Roman" w:cs="宋体" w:hint="eastAsia"/>
                <w:sz w:val="24"/>
                <w:szCs w:val="24"/>
              </w:rPr>
              <w:t>—</w:t>
            </w:r>
            <w:r w:rsidRPr="00A008F6">
              <w:rPr>
                <w:rFonts w:ascii="Times New Roman" w:hAnsi="宋体" w:cs="宋体" w:hint="eastAsia"/>
                <w:sz w:val="24"/>
                <w:szCs w:val="24"/>
              </w:rPr>
              <w:t>下子进入到智能物联网行业。</w:t>
            </w:r>
            <w:proofErr w:type="spellStart"/>
            <w:r w:rsidRPr="00A008F6">
              <w:rPr>
                <w:rFonts w:ascii="Times New Roman" w:hAnsi="Times New Roman" w:cs="宋体" w:hint="eastAsia"/>
                <w:sz w:val="24"/>
                <w:szCs w:val="24"/>
              </w:rPr>
              <w:t>BluesmartOne</w:t>
            </w:r>
            <w:proofErr w:type="spellEnd"/>
            <w:r w:rsidRPr="00A008F6">
              <w:rPr>
                <w:rFonts w:ascii="Times New Roman" w:hAnsi="宋体" w:cs="宋体" w:hint="eastAsia"/>
                <w:sz w:val="24"/>
                <w:szCs w:val="24"/>
              </w:rPr>
              <w:t>旅行箱具有使用手机</w:t>
            </w:r>
            <w:r w:rsidRPr="00A008F6">
              <w:rPr>
                <w:rFonts w:ascii="Times New Roman" w:hAnsi="Times New Roman" w:cs="宋体" w:hint="eastAsia"/>
                <w:sz w:val="24"/>
                <w:szCs w:val="24"/>
              </w:rPr>
              <w:t xml:space="preserve"> APP</w:t>
            </w:r>
            <w:r w:rsidRPr="00A008F6">
              <w:rPr>
                <w:rFonts w:ascii="Times New Roman" w:hAnsi="宋体" w:cs="宋体" w:hint="eastAsia"/>
                <w:sz w:val="24"/>
                <w:szCs w:val="24"/>
              </w:rPr>
              <w:t>对箱子进行</w:t>
            </w:r>
            <w:r w:rsidRPr="00A008F6">
              <w:rPr>
                <w:rFonts w:ascii="Times New Roman" w:hAnsi="Times New Roman" w:cs="宋体" w:hint="eastAsia"/>
                <w:sz w:val="24"/>
                <w:szCs w:val="24"/>
              </w:rPr>
              <w:t xml:space="preserve"> GPS</w:t>
            </w:r>
            <w:r w:rsidRPr="00A008F6">
              <w:rPr>
                <w:rFonts w:ascii="Times New Roman" w:hAnsi="宋体" w:cs="宋体" w:hint="eastAsia"/>
                <w:sz w:val="24"/>
                <w:szCs w:val="24"/>
              </w:rPr>
              <w:t>定位追踪、手机操控上锁解锁、测量箱子重量、给智能设备充电、记录飞行距离和降落机场等等功能，如果旅途中不小心弄丢了箱子，手机会收到准确的位置信息帮使用者找到它。在</w:t>
            </w:r>
            <w:r w:rsidRPr="00A008F6">
              <w:rPr>
                <w:rFonts w:ascii="Times New Roman" w:hAnsi="Times New Roman" w:cs="宋体" w:hint="eastAsia"/>
                <w:sz w:val="24"/>
                <w:szCs w:val="24"/>
              </w:rPr>
              <w:t xml:space="preserve"> </w:t>
            </w:r>
            <w:proofErr w:type="spellStart"/>
            <w:r w:rsidRPr="00A008F6">
              <w:rPr>
                <w:rFonts w:ascii="Times New Roman" w:hAnsi="Times New Roman" w:cs="宋体" w:hint="eastAsia"/>
                <w:sz w:val="24"/>
                <w:szCs w:val="24"/>
              </w:rPr>
              <w:t>Bluesmart</w:t>
            </w:r>
            <w:proofErr w:type="spellEnd"/>
            <w:r w:rsidRPr="00A008F6">
              <w:rPr>
                <w:rFonts w:ascii="Times New Roman" w:hAnsi="宋体" w:cs="宋体" w:hint="eastAsia"/>
                <w:sz w:val="24"/>
                <w:szCs w:val="24"/>
              </w:rPr>
              <w:t>之后，多家科技型创业公司相继推出了类似的产品，其中包括美国新秀丽、德国</w:t>
            </w:r>
            <w:r w:rsidRPr="00A008F6">
              <w:rPr>
                <w:rFonts w:ascii="Times New Roman" w:hAnsi="Times New Roman" w:cs="宋体" w:hint="eastAsia"/>
                <w:sz w:val="24"/>
                <w:szCs w:val="24"/>
              </w:rPr>
              <w:t xml:space="preserve"> </w:t>
            </w:r>
            <w:proofErr w:type="spellStart"/>
            <w:r w:rsidRPr="00A008F6">
              <w:rPr>
                <w:rFonts w:ascii="Times New Roman" w:hAnsi="Times New Roman" w:cs="宋体" w:hint="eastAsia"/>
                <w:sz w:val="24"/>
                <w:szCs w:val="24"/>
              </w:rPr>
              <w:t>Rimowa</w:t>
            </w:r>
            <w:proofErr w:type="spellEnd"/>
            <w:r w:rsidRPr="00A008F6">
              <w:rPr>
                <w:rFonts w:ascii="Times New Roman" w:hAnsi="宋体" w:cs="宋体" w:hint="eastAsia"/>
                <w:sz w:val="24"/>
                <w:szCs w:val="24"/>
              </w:rPr>
              <w:t>等国际知名箱包大牌企业，引起了旅行箱产品设计上的一次革命。第一代智能旅行箱使得旅行箱不仅仅是人们出行时的携具，还是人们旅行时的助手，可以解决使用者出行时遇到的一些问题，开创了</w:t>
            </w:r>
            <w:r w:rsidRPr="00A008F6">
              <w:rPr>
                <w:rFonts w:ascii="Times New Roman" w:hAnsi="Times New Roman" w:cs="宋体" w:hint="eastAsia"/>
                <w:sz w:val="24"/>
                <w:szCs w:val="24"/>
              </w:rPr>
              <w:t>“</w:t>
            </w:r>
            <w:r w:rsidRPr="00A008F6">
              <w:rPr>
                <w:rFonts w:ascii="Times New Roman" w:hAnsi="宋体" w:cs="宋体" w:hint="eastAsia"/>
                <w:sz w:val="24"/>
                <w:szCs w:val="24"/>
              </w:rPr>
              <w:t>智能旅行箱</w:t>
            </w:r>
            <w:r w:rsidRPr="00A008F6">
              <w:rPr>
                <w:rFonts w:ascii="Times New Roman" w:hAnsi="Times New Roman" w:cs="宋体" w:hint="eastAsia"/>
                <w:sz w:val="24"/>
                <w:szCs w:val="24"/>
              </w:rPr>
              <w:t>”</w:t>
            </w:r>
            <w:r w:rsidRPr="00A008F6">
              <w:rPr>
                <w:rFonts w:ascii="Times New Roman" w:hAnsi="宋体" w:cs="宋体" w:hint="eastAsia"/>
                <w:sz w:val="24"/>
                <w:szCs w:val="24"/>
              </w:rPr>
              <w:t>这个新型产品的市场。但是，由于</w:t>
            </w:r>
            <w:r w:rsidRPr="00A008F6">
              <w:rPr>
                <w:rFonts w:ascii="Times New Roman" w:hAnsi="宋体" w:cs="宋体" w:hint="eastAsia"/>
                <w:b/>
                <w:bCs/>
                <w:sz w:val="24"/>
                <w:szCs w:val="24"/>
                <w:u w:val="single"/>
              </w:rPr>
              <w:t>它仅仅是基于</w:t>
            </w:r>
            <w:r w:rsidRPr="00A008F6">
              <w:rPr>
                <w:rFonts w:ascii="Times New Roman" w:hAnsi="Times New Roman" w:cs="宋体" w:hint="eastAsia"/>
                <w:b/>
                <w:bCs/>
                <w:sz w:val="24"/>
                <w:szCs w:val="24"/>
                <w:u w:val="single"/>
              </w:rPr>
              <w:t>GPS</w:t>
            </w:r>
            <w:r w:rsidRPr="00A008F6">
              <w:rPr>
                <w:rFonts w:ascii="Times New Roman" w:hAnsi="宋体" w:cs="宋体" w:hint="eastAsia"/>
                <w:b/>
                <w:bCs/>
                <w:sz w:val="24"/>
                <w:szCs w:val="24"/>
                <w:u w:val="single"/>
              </w:rPr>
              <w:t>技术和物联网技术的应用，整个产品的技术门</w:t>
            </w:r>
            <w:r w:rsidRPr="00A008F6">
              <w:rPr>
                <w:rFonts w:ascii="Times New Roman" w:hAnsi="宋体" w:cs="宋体" w:hint="eastAsia"/>
                <w:b/>
                <w:bCs/>
                <w:sz w:val="24"/>
                <w:szCs w:val="24"/>
                <w:u w:val="single"/>
              </w:rPr>
              <w:lastRenderedPageBreak/>
              <w:t>槛仅仅在</w:t>
            </w:r>
            <w:r w:rsidRPr="00A008F6">
              <w:rPr>
                <w:rFonts w:ascii="Times New Roman" w:hAnsi="Times New Roman" w:cs="宋体" w:hint="eastAsia"/>
                <w:b/>
                <w:bCs/>
                <w:sz w:val="24"/>
                <w:szCs w:val="24"/>
                <w:u w:val="single"/>
              </w:rPr>
              <w:t>“</w:t>
            </w:r>
            <w:r w:rsidRPr="00A008F6">
              <w:rPr>
                <w:rFonts w:ascii="Times New Roman" w:hAnsi="Times New Roman" w:cs="宋体" w:hint="eastAsia"/>
                <w:b/>
                <w:bCs/>
                <w:sz w:val="24"/>
                <w:szCs w:val="24"/>
                <w:u w:val="single"/>
              </w:rPr>
              <w:t>GPS</w:t>
            </w:r>
            <w:r w:rsidRPr="00A008F6">
              <w:rPr>
                <w:rFonts w:ascii="Times New Roman" w:hAnsi="宋体" w:cs="宋体" w:hint="eastAsia"/>
                <w:b/>
                <w:bCs/>
                <w:sz w:val="24"/>
                <w:szCs w:val="24"/>
                <w:u w:val="single"/>
              </w:rPr>
              <w:t>定位器＋移动电源</w:t>
            </w:r>
            <w:r w:rsidRPr="00A008F6">
              <w:rPr>
                <w:rFonts w:ascii="Times New Roman" w:hAnsi="Times New Roman" w:cs="宋体" w:hint="eastAsia"/>
                <w:b/>
                <w:bCs/>
                <w:sz w:val="24"/>
                <w:szCs w:val="24"/>
                <w:u w:val="single"/>
              </w:rPr>
              <w:t>”</w:t>
            </w:r>
            <w:r w:rsidRPr="00A008F6">
              <w:rPr>
                <w:rFonts w:ascii="Times New Roman" w:hAnsi="宋体" w:cs="宋体" w:hint="eastAsia"/>
                <w:b/>
                <w:bCs/>
                <w:sz w:val="24"/>
                <w:szCs w:val="24"/>
                <w:u w:val="single"/>
              </w:rPr>
              <w:t>的层次，以至于之后出现的类似产品，尽管功能五花八门，但消费者的新鲜感过后，难以形成持续的购买力。</w:t>
            </w:r>
            <w:r w:rsidRPr="00A008F6">
              <w:rPr>
                <w:rFonts w:ascii="Times New Roman" w:hAnsi="宋体" w:cs="宋体" w:hint="eastAsia"/>
                <w:sz w:val="24"/>
                <w:szCs w:val="24"/>
              </w:rPr>
              <w:t>智能旅行箱涉及的主要技术有：</w:t>
            </w:r>
          </w:p>
          <w:p w:rsidR="00635FF9" w:rsidRPr="00697497" w:rsidRDefault="00D923F1"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1</w:t>
            </w:r>
            <w:r w:rsidR="00B25247" w:rsidRPr="00697497">
              <w:rPr>
                <w:rFonts w:ascii="Times New Roman" w:hAnsi="Times New Roman" w:hint="eastAsia"/>
              </w:rPr>
              <w:t>.</w:t>
            </w:r>
            <w:r w:rsidR="00697497">
              <w:rPr>
                <w:rFonts w:ascii="Times New Roman" w:hAnsi="Times New Roman" w:hint="eastAsia"/>
              </w:rPr>
              <w:t xml:space="preserve"> </w:t>
            </w:r>
            <w:r w:rsidR="00A45079" w:rsidRPr="00697497">
              <w:rPr>
                <w:rFonts w:ascii="Times New Roman" w:hAnsi="Times New Roman" w:hint="eastAsia"/>
              </w:rPr>
              <w:t>智能定位技术</w:t>
            </w:r>
          </w:p>
          <w:p w:rsidR="00635FF9" w:rsidRPr="001E2931" w:rsidRDefault="00A45079" w:rsidP="001E2931">
            <w:pPr>
              <w:spacing w:line="410" w:lineRule="exact"/>
              <w:ind w:firstLineChars="200" w:firstLine="464"/>
              <w:rPr>
                <w:rFonts w:ascii="Times New Roman" w:hAnsi="Times New Roman" w:cs="宋体"/>
                <w:spacing w:val="-4"/>
                <w:sz w:val="24"/>
                <w:szCs w:val="24"/>
              </w:rPr>
            </w:pPr>
            <w:r w:rsidRPr="001E2931">
              <w:rPr>
                <w:rFonts w:ascii="Times New Roman" w:hAnsi="宋体" w:cs="宋体" w:hint="eastAsia"/>
                <w:spacing w:val="-4"/>
                <w:sz w:val="24"/>
                <w:szCs w:val="24"/>
              </w:rPr>
              <w:t>跟随功能的实质是定位，先确定人与行李箱的相对位置，然后根据方位驱动行李箱的轮子跟随。而定位跟随的技术大体可以分为无源定位跟随与有源定位跟随两种。</w:t>
            </w:r>
          </w:p>
          <w:p w:rsidR="00635FF9" w:rsidRPr="004E1B0A" w:rsidRDefault="00D923F1" w:rsidP="007B226B">
            <w:pPr>
              <w:tabs>
                <w:tab w:val="left" w:pos="3770"/>
              </w:tabs>
              <w:spacing w:beforeLines="30" w:before="93" w:afterLines="20" w:after="62" w:line="410" w:lineRule="exact"/>
              <w:ind w:firstLineChars="200" w:firstLine="482"/>
              <w:rPr>
                <w:rFonts w:ascii="Times New Roman" w:hAnsi="Times New Roman" w:cs="宋体"/>
                <w:b/>
                <w:bCs/>
                <w:color w:val="000000" w:themeColor="text1"/>
                <w:sz w:val="24"/>
                <w:szCs w:val="24"/>
                <w:shd w:val="clear" w:color="auto" w:fill="FFFFFF"/>
              </w:rPr>
            </w:pPr>
            <w:r w:rsidRPr="004E1B0A">
              <w:rPr>
                <w:rFonts w:ascii="Times New Roman" w:hAnsi="Times New Roman" w:cs="宋体" w:hint="eastAsia"/>
                <w:b/>
                <w:bCs/>
                <w:color w:val="000000" w:themeColor="text1"/>
                <w:sz w:val="24"/>
                <w:szCs w:val="24"/>
                <w:shd w:val="clear" w:color="auto" w:fill="FFFFFF"/>
              </w:rPr>
              <w:t>1.1</w:t>
            </w:r>
            <w:r w:rsidR="004E1B0A" w:rsidRPr="004E1B0A">
              <w:rPr>
                <w:rFonts w:ascii="Times New Roman" w:hAnsi="Times New Roman" w:cs="宋体" w:hint="eastAsia"/>
                <w:b/>
                <w:bCs/>
                <w:color w:val="000000" w:themeColor="text1"/>
                <w:sz w:val="24"/>
                <w:szCs w:val="24"/>
                <w:shd w:val="clear" w:color="auto" w:fill="FFFFFF"/>
              </w:rPr>
              <w:t xml:space="preserve"> </w:t>
            </w:r>
            <w:r w:rsidR="00865E8F" w:rsidRPr="004E1B0A">
              <w:rPr>
                <w:rFonts w:ascii="Times New Roman" w:hAnsi="Times New Roman" w:cs="宋体" w:hint="eastAsia"/>
                <w:b/>
                <w:bCs/>
                <w:color w:val="000000" w:themeColor="text1"/>
                <w:sz w:val="24"/>
                <w:szCs w:val="24"/>
                <w:shd w:val="clear" w:color="auto" w:fill="FFFFFF"/>
              </w:rPr>
              <w:t>无源定位跟随</w:t>
            </w:r>
          </w:p>
          <w:p w:rsidR="00635FF9" w:rsidRPr="00A008F6" w:rsidRDefault="004D4233" w:rsidP="001E2931">
            <w:pPr>
              <w:spacing w:line="410" w:lineRule="exact"/>
              <w:ind w:firstLineChars="150" w:firstLine="361"/>
              <w:rPr>
                <w:rFonts w:ascii="Times New Roman" w:hAnsi="Times New Roman" w:cs="宋体"/>
                <w:sz w:val="24"/>
                <w:szCs w:val="24"/>
              </w:rPr>
            </w:pPr>
            <w:r w:rsidRPr="00A008F6">
              <w:rPr>
                <w:rFonts w:ascii="Times New Roman" w:hAnsi="宋体" w:cs="宋体" w:hint="eastAsia"/>
                <w:b/>
                <w:bCs/>
                <w:sz w:val="24"/>
                <w:szCs w:val="24"/>
              </w:rPr>
              <w:t>（</w:t>
            </w:r>
            <w:r w:rsidRPr="00A008F6">
              <w:rPr>
                <w:rFonts w:ascii="Times New Roman" w:hAnsi="Times New Roman" w:cs="宋体" w:hint="eastAsia"/>
                <w:b/>
                <w:bCs/>
                <w:sz w:val="24"/>
                <w:szCs w:val="24"/>
              </w:rPr>
              <w:t>1</w:t>
            </w:r>
            <w:r w:rsidRPr="00A008F6">
              <w:rPr>
                <w:rFonts w:ascii="Times New Roman" w:hAnsi="宋体" w:cs="宋体" w:hint="eastAsia"/>
                <w:b/>
                <w:bCs/>
                <w:sz w:val="24"/>
                <w:szCs w:val="24"/>
              </w:rPr>
              <w:t>）</w:t>
            </w:r>
            <w:r w:rsidR="00A45079" w:rsidRPr="00A008F6">
              <w:rPr>
                <w:rFonts w:ascii="Times New Roman" w:hAnsi="宋体" w:cs="宋体" w:hint="eastAsia"/>
                <w:b/>
                <w:bCs/>
                <w:sz w:val="24"/>
                <w:szCs w:val="24"/>
              </w:rPr>
              <w:t>超声波定位：</w:t>
            </w:r>
            <w:r w:rsidR="00A45079" w:rsidRPr="00A008F6">
              <w:rPr>
                <w:rFonts w:ascii="Times New Roman" w:hAnsi="宋体" w:cs="宋体" w:hint="eastAsia"/>
                <w:sz w:val="24"/>
                <w:szCs w:val="24"/>
              </w:rPr>
              <w:t>实际上是基于超声波测距开发，通过两个或两个以上的超声波发生器来判断被测物体与箱子之间的相对位置来进行跟随。例如</w:t>
            </w:r>
            <w:r w:rsidR="00A45079" w:rsidRPr="00A008F6">
              <w:rPr>
                <w:rFonts w:ascii="Times New Roman" w:hAnsi="Times New Roman" w:cs="宋体" w:hint="eastAsia"/>
                <w:sz w:val="24"/>
                <w:szCs w:val="24"/>
              </w:rPr>
              <w:t>ARTVZ</w:t>
            </w:r>
            <w:r w:rsidR="00A45079" w:rsidRPr="00A008F6">
              <w:rPr>
                <w:rFonts w:ascii="Times New Roman" w:hAnsi="宋体" w:cs="宋体" w:hint="eastAsia"/>
                <w:sz w:val="24"/>
                <w:szCs w:val="24"/>
              </w:rPr>
              <w:t>公司推出的</w:t>
            </w:r>
            <w:r w:rsidR="00A45079" w:rsidRPr="00A008F6">
              <w:rPr>
                <w:rFonts w:ascii="Times New Roman" w:hAnsi="Times New Roman" w:cs="宋体" w:hint="eastAsia"/>
                <w:sz w:val="24"/>
                <w:szCs w:val="24"/>
              </w:rPr>
              <w:t>ARTVZ</w:t>
            </w:r>
            <w:r w:rsidR="00A45079" w:rsidRPr="00A008F6">
              <w:rPr>
                <w:rFonts w:ascii="Times New Roman" w:hAnsi="宋体" w:cs="宋体" w:hint="eastAsia"/>
                <w:sz w:val="24"/>
                <w:szCs w:val="24"/>
              </w:rPr>
              <w:t>箱包，其箱体前部置有三个超声波接收器，通过距离差来测定用户位置。超声波测距的精度较高，但</w:t>
            </w:r>
            <w:r w:rsidR="00A45079" w:rsidRPr="00A008F6">
              <w:rPr>
                <w:rFonts w:ascii="Times New Roman" w:hAnsi="宋体" w:cs="宋体" w:hint="eastAsia"/>
                <w:b/>
                <w:bCs/>
                <w:sz w:val="24"/>
                <w:szCs w:val="24"/>
                <w:u w:val="single"/>
              </w:rPr>
              <w:t>超声波实际上还是一种机械波，在空气中的衰减较大，不适合应用在较远距离的测距场合中</w:t>
            </w:r>
            <w:r w:rsidR="00A45079" w:rsidRPr="00A008F6">
              <w:rPr>
                <w:rFonts w:ascii="Times New Roman" w:hAnsi="宋体" w:cs="宋体" w:hint="eastAsia"/>
                <w:sz w:val="24"/>
                <w:szCs w:val="24"/>
              </w:rPr>
              <w:t>。</w:t>
            </w:r>
          </w:p>
          <w:p w:rsidR="00635FF9" w:rsidRPr="00A008F6" w:rsidRDefault="00A45079" w:rsidP="001E2931">
            <w:pPr>
              <w:spacing w:line="410" w:lineRule="exact"/>
              <w:ind w:firstLineChars="150" w:firstLine="361"/>
              <w:rPr>
                <w:rFonts w:ascii="Times New Roman" w:hAnsi="Times New Roman" w:cs="宋体"/>
                <w:sz w:val="24"/>
                <w:szCs w:val="24"/>
              </w:rPr>
            </w:pPr>
            <w:r w:rsidRPr="00A008F6">
              <w:rPr>
                <w:rFonts w:ascii="Times New Roman" w:hAnsi="宋体" w:cs="宋体" w:hint="eastAsia"/>
                <w:b/>
                <w:bCs/>
                <w:sz w:val="24"/>
                <w:szCs w:val="24"/>
              </w:rPr>
              <w:t>（</w:t>
            </w:r>
            <w:r w:rsidRPr="00A008F6">
              <w:rPr>
                <w:rFonts w:ascii="Times New Roman" w:hAnsi="Times New Roman" w:cs="宋体" w:hint="eastAsia"/>
                <w:b/>
                <w:bCs/>
                <w:sz w:val="24"/>
                <w:szCs w:val="24"/>
              </w:rPr>
              <w:t>2</w:t>
            </w:r>
            <w:r w:rsidRPr="00A008F6">
              <w:rPr>
                <w:rFonts w:ascii="Times New Roman" w:hAnsi="宋体" w:cs="宋体" w:hint="eastAsia"/>
                <w:b/>
                <w:bCs/>
                <w:sz w:val="24"/>
                <w:szCs w:val="24"/>
              </w:rPr>
              <w:t>）红外定位原理：</w:t>
            </w:r>
            <w:r w:rsidRPr="00A008F6">
              <w:rPr>
                <w:rFonts w:ascii="Times New Roman" w:hAnsi="宋体" w:cs="宋体" w:hint="eastAsia"/>
                <w:sz w:val="24"/>
                <w:szCs w:val="24"/>
              </w:rPr>
              <w:t>无源红外定位的也是基于红外测距开发，穿透能力极差，可探测距离非常有限（</w:t>
            </w:r>
            <w:r w:rsidRPr="00A008F6">
              <w:rPr>
                <w:rFonts w:ascii="Times New Roman" w:hAnsi="Times New Roman" w:cs="宋体" w:hint="eastAsia"/>
                <w:sz w:val="24"/>
                <w:szCs w:val="24"/>
              </w:rPr>
              <w:t>cm</w:t>
            </w:r>
            <w:r w:rsidRPr="00A008F6">
              <w:rPr>
                <w:rFonts w:ascii="Times New Roman" w:hAnsi="宋体" w:cs="宋体" w:hint="eastAsia"/>
                <w:sz w:val="24"/>
                <w:szCs w:val="24"/>
              </w:rPr>
              <w:t>级别），</w:t>
            </w:r>
            <w:r w:rsidRPr="00A008F6">
              <w:rPr>
                <w:rFonts w:ascii="Times New Roman" w:hAnsi="宋体" w:cs="宋体" w:hint="eastAsia"/>
                <w:b/>
                <w:bCs/>
                <w:sz w:val="24"/>
                <w:szCs w:val="24"/>
                <w:u w:val="single"/>
              </w:rPr>
              <w:t>所以跟随距离也会非常近，不适用于跟随人走路的场合</w:t>
            </w:r>
            <w:r w:rsidRPr="00A008F6">
              <w:rPr>
                <w:rFonts w:ascii="Times New Roman" w:hAnsi="宋体" w:cs="宋体" w:hint="eastAsia"/>
                <w:sz w:val="24"/>
                <w:szCs w:val="24"/>
              </w:rPr>
              <w:t>，但和超声波一样都可以用于避障与地形边缘探测如台阶探测，避免箱子</w:t>
            </w:r>
            <w:r w:rsidRPr="00A008F6">
              <w:rPr>
                <w:rFonts w:ascii="Times New Roman" w:hAnsi="Times New Roman" w:cs="宋体" w:hint="eastAsia"/>
                <w:sz w:val="24"/>
                <w:szCs w:val="24"/>
              </w:rPr>
              <w:t>“</w:t>
            </w:r>
            <w:r w:rsidRPr="00A008F6">
              <w:rPr>
                <w:rFonts w:ascii="Times New Roman" w:hAnsi="宋体" w:cs="宋体" w:hint="eastAsia"/>
                <w:sz w:val="24"/>
                <w:szCs w:val="24"/>
              </w:rPr>
              <w:t>掉坑</w:t>
            </w:r>
            <w:r w:rsidRPr="00A008F6">
              <w:rPr>
                <w:rFonts w:ascii="Times New Roman" w:hAnsi="Times New Roman" w:cs="宋体" w:hint="eastAsia"/>
                <w:sz w:val="24"/>
                <w:szCs w:val="24"/>
              </w:rPr>
              <w:t>”</w:t>
            </w:r>
            <w:r w:rsidRPr="00A008F6">
              <w:rPr>
                <w:rFonts w:ascii="Times New Roman" w:hAnsi="宋体" w:cs="宋体" w:hint="eastAsia"/>
                <w:sz w:val="24"/>
                <w:szCs w:val="24"/>
              </w:rPr>
              <w:t>。</w:t>
            </w:r>
          </w:p>
          <w:p w:rsidR="00635FF9" w:rsidRPr="00A008F6" w:rsidRDefault="00A45079" w:rsidP="001E2931">
            <w:pPr>
              <w:spacing w:line="410" w:lineRule="exact"/>
              <w:ind w:firstLineChars="150" w:firstLine="361"/>
              <w:rPr>
                <w:rFonts w:ascii="Times New Roman" w:hAnsi="Times New Roman" w:cs="宋体"/>
                <w:sz w:val="24"/>
                <w:szCs w:val="24"/>
              </w:rPr>
            </w:pPr>
            <w:r w:rsidRPr="00A008F6">
              <w:rPr>
                <w:rFonts w:ascii="Times New Roman" w:hAnsi="宋体" w:cs="宋体" w:hint="eastAsia"/>
                <w:b/>
                <w:bCs/>
                <w:sz w:val="24"/>
                <w:szCs w:val="24"/>
              </w:rPr>
              <w:t>（</w:t>
            </w:r>
            <w:r w:rsidRPr="00A008F6">
              <w:rPr>
                <w:rFonts w:ascii="Times New Roman" w:hAnsi="Times New Roman" w:cs="宋体" w:hint="eastAsia"/>
                <w:b/>
                <w:bCs/>
                <w:sz w:val="24"/>
                <w:szCs w:val="24"/>
              </w:rPr>
              <w:t>3</w:t>
            </w:r>
            <w:r w:rsidRPr="00A008F6">
              <w:rPr>
                <w:rFonts w:ascii="Times New Roman" w:hAnsi="宋体" w:cs="宋体" w:hint="eastAsia"/>
                <w:b/>
                <w:bCs/>
                <w:sz w:val="24"/>
                <w:szCs w:val="24"/>
              </w:rPr>
              <w:t>）图像识别跟随原理：</w:t>
            </w:r>
            <w:r w:rsidRPr="00A008F6">
              <w:rPr>
                <w:rFonts w:ascii="Times New Roman" w:hAnsi="宋体" w:cs="宋体" w:hint="eastAsia"/>
                <w:sz w:val="24"/>
                <w:szCs w:val="24"/>
              </w:rPr>
              <w:t>通过识别某个图像如人脸，当人开始运动，通过算法计算图像在屏幕上的运动方向，驱动箱子运动使图像始终保持在屏幕中心的某个区域内，继而达到跟随的功能，图像识别的优点是跟随较为准确，并且可开发出手势交互功能，多摄像头还可开发出空间建模等功能，缺点也是显而易见，</w:t>
            </w:r>
            <w:r w:rsidRPr="00A008F6">
              <w:rPr>
                <w:rFonts w:ascii="Times New Roman" w:hAnsi="宋体" w:cs="宋体" w:hint="eastAsia"/>
                <w:b/>
                <w:bCs/>
                <w:sz w:val="24"/>
                <w:szCs w:val="24"/>
                <w:u w:val="single"/>
              </w:rPr>
              <w:t>在暗光环境下无法使用；并且在地面行走的旅行箱摄像头视线非常容易被行人遮挡或被灯光影响而导致目标丢失</w:t>
            </w:r>
            <w:r w:rsidRPr="00A008F6">
              <w:rPr>
                <w:rFonts w:ascii="Times New Roman" w:hAnsi="宋体" w:cs="宋体" w:hint="eastAsia"/>
                <w:sz w:val="24"/>
                <w:szCs w:val="24"/>
              </w:rPr>
              <w:t>。</w:t>
            </w:r>
          </w:p>
          <w:p w:rsidR="00635FF9" w:rsidRPr="004E1B0A" w:rsidRDefault="00D923F1" w:rsidP="007B226B">
            <w:pPr>
              <w:tabs>
                <w:tab w:val="left" w:pos="3770"/>
              </w:tabs>
              <w:spacing w:beforeLines="30" w:before="93" w:afterLines="20" w:after="62" w:line="410" w:lineRule="exact"/>
              <w:ind w:firstLineChars="200" w:firstLine="482"/>
              <w:rPr>
                <w:rFonts w:ascii="Times New Roman" w:hAnsi="Times New Roman" w:cs="宋体"/>
                <w:b/>
                <w:bCs/>
                <w:color w:val="000000" w:themeColor="text1"/>
                <w:sz w:val="24"/>
                <w:szCs w:val="24"/>
                <w:shd w:val="clear" w:color="auto" w:fill="FFFFFF"/>
              </w:rPr>
            </w:pPr>
            <w:r w:rsidRPr="004E1B0A">
              <w:rPr>
                <w:rFonts w:ascii="Times New Roman" w:hAnsi="Times New Roman" w:cs="宋体" w:hint="eastAsia"/>
                <w:b/>
                <w:bCs/>
                <w:color w:val="000000" w:themeColor="text1"/>
                <w:sz w:val="24"/>
                <w:szCs w:val="24"/>
                <w:shd w:val="clear" w:color="auto" w:fill="FFFFFF"/>
              </w:rPr>
              <w:t>1.</w:t>
            </w:r>
            <w:r w:rsidR="00A45079" w:rsidRPr="004E1B0A">
              <w:rPr>
                <w:rFonts w:ascii="Times New Roman" w:hAnsi="Times New Roman" w:cs="宋体" w:hint="eastAsia"/>
                <w:b/>
                <w:bCs/>
                <w:color w:val="000000" w:themeColor="text1"/>
                <w:sz w:val="24"/>
                <w:szCs w:val="24"/>
                <w:shd w:val="clear" w:color="auto" w:fill="FFFFFF"/>
              </w:rPr>
              <w:t>2</w:t>
            </w:r>
            <w:r w:rsidR="004E1B0A">
              <w:rPr>
                <w:rFonts w:ascii="Times New Roman" w:hAnsi="Times New Roman" w:cs="宋体" w:hint="eastAsia"/>
                <w:b/>
                <w:bCs/>
                <w:color w:val="000000" w:themeColor="text1"/>
                <w:sz w:val="24"/>
                <w:szCs w:val="24"/>
                <w:shd w:val="clear" w:color="auto" w:fill="FFFFFF"/>
              </w:rPr>
              <w:t xml:space="preserve"> </w:t>
            </w:r>
            <w:r w:rsidR="00865E8F" w:rsidRPr="004E1B0A">
              <w:rPr>
                <w:rFonts w:ascii="Times New Roman" w:hAnsi="Times New Roman" w:cs="宋体" w:hint="eastAsia"/>
                <w:b/>
                <w:bCs/>
                <w:color w:val="000000" w:themeColor="text1"/>
                <w:sz w:val="24"/>
                <w:szCs w:val="24"/>
                <w:shd w:val="clear" w:color="auto" w:fill="FFFFFF"/>
              </w:rPr>
              <w:t>有源定位跟随</w:t>
            </w:r>
          </w:p>
          <w:p w:rsidR="00635FF9" w:rsidRPr="00A008F6" w:rsidRDefault="00697497" w:rsidP="001E2931">
            <w:pPr>
              <w:spacing w:line="410" w:lineRule="exact"/>
              <w:ind w:firstLineChars="150" w:firstLine="361"/>
              <w:rPr>
                <w:rFonts w:ascii="Times New Roman" w:hAnsi="Times New Roman" w:cs="宋体"/>
                <w:sz w:val="24"/>
                <w:szCs w:val="24"/>
              </w:rPr>
            </w:pPr>
            <w:r>
              <w:rPr>
                <w:rFonts w:ascii="Times New Roman" w:hAnsi="Times New Roman" w:cs="宋体" w:hint="eastAsia"/>
                <w:b/>
                <w:bCs/>
                <w:sz w:val="24"/>
                <w:szCs w:val="24"/>
              </w:rPr>
              <w:t>（</w:t>
            </w:r>
            <w:r w:rsidR="00A45079" w:rsidRPr="00A008F6">
              <w:rPr>
                <w:rFonts w:ascii="Times New Roman" w:hAnsi="Times New Roman" w:cs="宋体" w:hint="eastAsia"/>
                <w:b/>
                <w:bCs/>
                <w:sz w:val="24"/>
                <w:szCs w:val="24"/>
              </w:rPr>
              <w:t>1</w:t>
            </w:r>
            <w:r w:rsidR="00A45079" w:rsidRPr="00A008F6">
              <w:rPr>
                <w:rFonts w:ascii="Times New Roman" w:hAnsi="宋体" w:cs="宋体" w:hint="eastAsia"/>
                <w:b/>
                <w:bCs/>
                <w:sz w:val="24"/>
                <w:szCs w:val="24"/>
              </w:rPr>
              <w:t>）超宽带（</w:t>
            </w:r>
            <w:proofErr w:type="spellStart"/>
            <w:r w:rsidR="00A45079" w:rsidRPr="00A008F6">
              <w:rPr>
                <w:rFonts w:ascii="Times New Roman" w:hAnsi="Times New Roman" w:cs="宋体" w:hint="eastAsia"/>
                <w:b/>
                <w:bCs/>
                <w:sz w:val="24"/>
                <w:szCs w:val="24"/>
              </w:rPr>
              <w:t>Ultra Wideband</w:t>
            </w:r>
            <w:proofErr w:type="spellEnd"/>
            <w:r w:rsidR="00A45079" w:rsidRPr="00A008F6">
              <w:rPr>
                <w:rFonts w:ascii="Times New Roman" w:hAnsi="宋体" w:cs="宋体" w:hint="eastAsia"/>
                <w:b/>
                <w:bCs/>
                <w:sz w:val="24"/>
                <w:szCs w:val="24"/>
              </w:rPr>
              <w:t>，</w:t>
            </w:r>
            <w:r w:rsidR="00A45079" w:rsidRPr="00A008F6">
              <w:rPr>
                <w:rFonts w:ascii="Times New Roman" w:hAnsi="Times New Roman" w:cs="宋体" w:hint="eastAsia"/>
                <w:b/>
                <w:bCs/>
                <w:sz w:val="24"/>
                <w:szCs w:val="24"/>
              </w:rPr>
              <w:t>UWB</w:t>
            </w:r>
            <w:r w:rsidR="00A45079" w:rsidRPr="00A008F6">
              <w:rPr>
                <w:rFonts w:ascii="Times New Roman" w:hAnsi="宋体" w:cs="宋体" w:hint="eastAsia"/>
                <w:b/>
                <w:bCs/>
                <w:sz w:val="24"/>
                <w:szCs w:val="24"/>
              </w:rPr>
              <w:t>）定位技术：</w:t>
            </w:r>
            <w:r w:rsidR="00A45079" w:rsidRPr="00A008F6">
              <w:rPr>
                <w:rFonts w:ascii="Times New Roman" w:hAnsi="宋体" w:cs="宋体" w:hint="eastAsia"/>
                <w:sz w:val="24"/>
                <w:szCs w:val="24"/>
              </w:rPr>
              <w:t>使用发射节点与未知节点通信所用的脉冲信号所携带的伪随机码的时延来确定发射节点与未知节点的距离，而根据发射处的坐标信息，可以确定出未知处的坐标。例如</w:t>
            </w:r>
            <w:r w:rsidR="00A45079" w:rsidRPr="00A008F6">
              <w:rPr>
                <w:rFonts w:ascii="Times New Roman" w:hAnsi="Times New Roman" w:cs="宋体" w:hint="eastAsia"/>
                <w:sz w:val="24"/>
                <w:szCs w:val="24"/>
              </w:rPr>
              <w:t>AIRWHEEL</w:t>
            </w:r>
            <w:r w:rsidR="00A45079" w:rsidRPr="00A008F6">
              <w:rPr>
                <w:rFonts w:ascii="Times New Roman" w:hAnsi="宋体" w:cs="宋体" w:hint="eastAsia"/>
                <w:sz w:val="24"/>
                <w:szCs w:val="24"/>
              </w:rPr>
              <w:t>公司推出的</w:t>
            </w:r>
            <w:r w:rsidR="00A45079" w:rsidRPr="00A008F6">
              <w:rPr>
                <w:rFonts w:ascii="Times New Roman" w:hAnsi="Times New Roman" w:cs="宋体" w:hint="eastAsia"/>
                <w:sz w:val="24"/>
                <w:szCs w:val="24"/>
              </w:rPr>
              <w:t>AIRWHEEL SR5</w:t>
            </w:r>
            <w:r w:rsidR="00A45079" w:rsidRPr="00A008F6">
              <w:rPr>
                <w:rFonts w:ascii="Times New Roman" w:hAnsi="宋体" w:cs="宋体" w:hint="eastAsia"/>
                <w:sz w:val="24"/>
                <w:szCs w:val="24"/>
              </w:rPr>
              <w:t>就是基于</w:t>
            </w:r>
            <w:r w:rsidR="00A45079" w:rsidRPr="00A008F6">
              <w:rPr>
                <w:rFonts w:ascii="Times New Roman" w:hAnsi="Times New Roman" w:cs="宋体" w:hint="eastAsia"/>
                <w:sz w:val="24"/>
                <w:szCs w:val="24"/>
              </w:rPr>
              <w:t>UWB</w:t>
            </w:r>
            <w:r w:rsidR="00A45079" w:rsidRPr="00A008F6">
              <w:rPr>
                <w:rFonts w:ascii="Times New Roman" w:hAnsi="宋体" w:cs="宋体" w:hint="eastAsia"/>
                <w:sz w:val="24"/>
                <w:szCs w:val="24"/>
              </w:rPr>
              <w:t>技术。但是</w:t>
            </w:r>
            <w:r w:rsidR="00A45079" w:rsidRPr="00A008F6">
              <w:rPr>
                <w:rFonts w:ascii="Times New Roman" w:hAnsi="宋体" w:cs="宋体" w:hint="eastAsia"/>
                <w:b/>
                <w:bCs/>
                <w:sz w:val="24"/>
                <w:szCs w:val="24"/>
                <w:u w:val="single"/>
              </w:rPr>
              <w:t>它不仅严格要求参考节点和目标节点的时钟同步，而且在室内环境下，通信距离短，时延太短，不易测量，另外</w:t>
            </w:r>
            <w:r w:rsidR="00A45079" w:rsidRPr="00A008F6">
              <w:rPr>
                <w:rFonts w:ascii="Times New Roman" w:hAnsi="Times New Roman" w:cs="宋体" w:hint="eastAsia"/>
                <w:b/>
                <w:bCs/>
                <w:sz w:val="24"/>
                <w:szCs w:val="24"/>
                <w:u w:val="single"/>
              </w:rPr>
              <w:t xml:space="preserve"> UWB </w:t>
            </w:r>
            <w:r w:rsidR="00A45079" w:rsidRPr="00A008F6">
              <w:rPr>
                <w:rFonts w:ascii="Times New Roman" w:hAnsi="宋体" w:cs="宋体" w:hint="eastAsia"/>
                <w:b/>
                <w:bCs/>
                <w:sz w:val="24"/>
                <w:szCs w:val="24"/>
                <w:u w:val="single"/>
              </w:rPr>
              <w:t>定位系统收发装置的投入费用十分高</w:t>
            </w:r>
            <w:r w:rsidR="00A45079" w:rsidRPr="00A008F6">
              <w:rPr>
                <w:rFonts w:ascii="Times New Roman" w:hAnsi="宋体" w:cs="宋体" w:hint="eastAsia"/>
                <w:sz w:val="24"/>
                <w:szCs w:val="24"/>
              </w:rPr>
              <w:t>。</w:t>
            </w:r>
          </w:p>
          <w:p w:rsidR="00635FF9" w:rsidRPr="00A008F6" w:rsidRDefault="00697497" w:rsidP="001E2931">
            <w:pPr>
              <w:spacing w:line="410" w:lineRule="exact"/>
              <w:ind w:firstLineChars="150" w:firstLine="361"/>
              <w:rPr>
                <w:rFonts w:ascii="Times New Roman" w:hAnsi="Times New Roman" w:cs="宋体"/>
                <w:sz w:val="24"/>
                <w:szCs w:val="24"/>
              </w:rPr>
            </w:pPr>
            <w:r>
              <w:rPr>
                <w:rFonts w:ascii="Times New Roman" w:hAnsi="Times New Roman" w:cs="宋体" w:hint="eastAsia"/>
                <w:b/>
                <w:bCs/>
                <w:sz w:val="24"/>
                <w:szCs w:val="24"/>
              </w:rPr>
              <w:t>（</w:t>
            </w:r>
            <w:r w:rsidR="00A45079" w:rsidRPr="00A008F6">
              <w:rPr>
                <w:rFonts w:ascii="Times New Roman" w:hAnsi="Times New Roman" w:cs="宋体" w:hint="eastAsia"/>
                <w:b/>
                <w:bCs/>
                <w:sz w:val="24"/>
                <w:szCs w:val="24"/>
              </w:rPr>
              <w:t>2</w:t>
            </w:r>
            <w:r w:rsidR="00A45079" w:rsidRPr="00A008F6">
              <w:rPr>
                <w:rFonts w:ascii="Times New Roman" w:hAnsi="宋体" w:cs="宋体" w:hint="eastAsia"/>
                <w:b/>
                <w:bCs/>
                <w:sz w:val="24"/>
                <w:szCs w:val="24"/>
              </w:rPr>
              <w:t>）</w:t>
            </w:r>
            <w:r w:rsidR="00A45079" w:rsidRPr="00A008F6">
              <w:rPr>
                <w:rFonts w:ascii="Times New Roman" w:hAnsi="Times New Roman" w:cs="宋体" w:hint="eastAsia"/>
                <w:b/>
                <w:bCs/>
                <w:sz w:val="24"/>
                <w:szCs w:val="24"/>
              </w:rPr>
              <w:t>RFID</w:t>
            </w:r>
            <w:r w:rsidR="00A45079" w:rsidRPr="00A008F6">
              <w:rPr>
                <w:rFonts w:ascii="Times New Roman" w:hAnsi="宋体" w:cs="宋体" w:hint="eastAsia"/>
                <w:b/>
                <w:bCs/>
                <w:sz w:val="24"/>
                <w:szCs w:val="24"/>
              </w:rPr>
              <w:t>定位技术：</w:t>
            </w:r>
            <w:r w:rsidR="00A45079" w:rsidRPr="00A008F6">
              <w:rPr>
                <w:rFonts w:ascii="Times New Roman" w:hAnsi="Times New Roman" w:cs="宋体" w:hint="eastAsia"/>
                <w:sz w:val="24"/>
                <w:szCs w:val="24"/>
              </w:rPr>
              <w:t>RFID</w:t>
            </w:r>
            <w:r w:rsidR="00A45079" w:rsidRPr="00A008F6">
              <w:rPr>
                <w:rFonts w:ascii="Times New Roman" w:hAnsi="宋体" w:cs="宋体" w:hint="eastAsia"/>
                <w:sz w:val="24"/>
                <w:szCs w:val="24"/>
              </w:rPr>
              <w:t>定位系统主要是由读卡器（</w:t>
            </w:r>
            <w:r w:rsidR="00A45079" w:rsidRPr="00A008F6">
              <w:rPr>
                <w:rFonts w:ascii="Times New Roman" w:hAnsi="Times New Roman" w:cs="宋体" w:hint="eastAsia"/>
                <w:sz w:val="24"/>
                <w:szCs w:val="24"/>
              </w:rPr>
              <w:t>Reader</w:t>
            </w:r>
            <w:r w:rsidR="00A45079" w:rsidRPr="00A008F6">
              <w:rPr>
                <w:rFonts w:ascii="Times New Roman" w:hAnsi="宋体" w:cs="宋体" w:hint="eastAsia"/>
                <w:sz w:val="24"/>
                <w:szCs w:val="24"/>
              </w:rPr>
              <w:t>）、电子标签（</w:t>
            </w:r>
            <w:r w:rsidR="00A45079" w:rsidRPr="00A008F6">
              <w:rPr>
                <w:rFonts w:ascii="Times New Roman" w:hAnsi="Times New Roman" w:cs="宋体" w:hint="eastAsia"/>
                <w:sz w:val="24"/>
                <w:szCs w:val="24"/>
              </w:rPr>
              <w:t>Tag</w:t>
            </w:r>
            <w:r w:rsidR="00A45079" w:rsidRPr="00A008F6">
              <w:rPr>
                <w:rFonts w:ascii="Times New Roman" w:hAnsi="宋体" w:cs="宋体" w:hint="eastAsia"/>
                <w:sz w:val="24"/>
                <w:szCs w:val="24"/>
              </w:rPr>
              <w:t>）、后台服务器（</w:t>
            </w:r>
            <w:r w:rsidR="00A45079" w:rsidRPr="00A008F6">
              <w:rPr>
                <w:rFonts w:ascii="Times New Roman" w:hAnsi="Times New Roman" w:cs="宋体" w:hint="eastAsia"/>
                <w:sz w:val="24"/>
                <w:szCs w:val="24"/>
              </w:rPr>
              <w:t>host</w:t>
            </w:r>
            <w:r w:rsidR="00A45079" w:rsidRPr="00A008F6">
              <w:rPr>
                <w:rFonts w:ascii="Times New Roman" w:hAnsi="宋体" w:cs="宋体" w:hint="eastAsia"/>
                <w:sz w:val="24"/>
                <w:szCs w:val="24"/>
              </w:rPr>
              <w:t>）和数据库组成，首先由</w:t>
            </w:r>
            <w:r w:rsidR="00A45079" w:rsidRPr="00A008F6">
              <w:rPr>
                <w:rFonts w:ascii="Times New Roman" w:hAnsi="Times New Roman" w:cs="宋体" w:hint="eastAsia"/>
                <w:sz w:val="24"/>
                <w:szCs w:val="24"/>
              </w:rPr>
              <w:t xml:space="preserve"> Tag </w:t>
            </w:r>
            <w:r w:rsidR="00A45079" w:rsidRPr="00A008F6">
              <w:rPr>
                <w:rFonts w:ascii="Times New Roman" w:hAnsi="宋体" w:cs="宋体" w:hint="eastAsia"/>
                <w:sz w:val="24"/>
                <w:szCs w:val="24"/>
              </w:rPr>
              <w:t>向</w:t>
            </w:r>
            <w:r w:rsidR="00A45079" w:rsidRPr="00A008F6">
              <w:rPr>
                <w:rFonts w:ascii="Times New Roman" w:hAnsi="Times New Roman" w:cs="宋体" w:hint="eastAsia"/>
                <w:sz w:val="24"/>
                <w:szCs w:val="24"/>
              </w:rPr>
              <w:t xml:space="preserve"> Reader </w:t>
            </w:r>
            <w:r w:rsidR="00A45079" w:rsidRPr="00A008F6">
              <w:rPr>
                <w:rFonts w:ascii="Times New Roman" w:hAnsi="宋体" w:cs="宋体" w:hint="eastAsia"/>
                <w:sz w:val="24"/>
                <w:szCs w:val="24"/>
              </w:rPr>
              <w:t>发送包含标识自身身份的标签的信号，</w:t>
            </w:r>
            <w:r w:rsidR="00A45079" w:rsidRPr="00A008F6">
              <w:rPr>
                <w:rFonts w:ascii="Times New Roman" w:hAnsi="Times New Roman" w:cs="宋体" w:hint="eastAsia"/>
                <w:sz w:val="24"/>
                <w:szCs w:val="24"/>
              </w:rPr>
              <w:t>Reader</w:t>
            </w:r>
            <w:r w:rsidR="00A45079" w:rsidRPr="00A008F6">
              <w:rPr>
                <w:rFonts w:ascii="Times New Roman" w:hAnsi="宋体" w:cs="宋体" w:hint="eastAsia"/>
                <w:sz w:val="24"/>
                <w:szCs w:val="24"/>
              </w:rPr>
              <w:t>将</w:t>
            </w:r>
            <w:r w:rsidR="00A45079" w:rsidRPr="00A008F6">
              <w:rPr>
                <w:rFonts w:ascii="Times New Roman" w:hAnsi="Times New Roman" w:cs="宋体" w:hint="eastAsia"/>
                <w:sz w:val="24"/>
                <w:szCs w:val="24"/>
              </w:rPr>
              <w:t>Tag</w:t>
            </w:r>
            <w:r w:rsidR="00A45079" w:rsidRPr="00A008F6">
              <w:rPr>
                <w:rFonts w:ascii="Times New Roman" w:hAnsi="宋体" w:cs="宋体" w:hint="eastAsia"/>
                <w:sz w:val="24"/>
                <w:szCs w:val="24"/>
              </w:rPr>
              <w:t>发来的信号发送给后台服务器，后台服务器利用匹配</w:t>
            </w:r>
            <w:r w:rsidR="00A45079" w:rsidRPr="00A008F6">
              <w:rPr>
                <w:rFonts w:ascii="Times New Roman" w:hAnsi="宋体" w:cs="宋体" w:hint="eastAsia"/>
                <w:sz w:val="24"/>
                <w:szCs w:val="24"/>
              </w:rPr>
              <w:lastRenderedPageBreak/>
              <w:t>算法和数据处理手段实现对</w:t>
            </w:r>
            <w:r w:rsidR="00A45079" w:rsidRPr="00A008F6">
              <w:rPr>
                <w:rFonts w:ascii="Times New Roman" w:hAnsi="Times New Roman" w:cs="宋体" w:hint="eastAsia"/>
                <w:sz w:val="24"/>
                <w:szCs w:val="24"/>
              </w:rPr>
              <w:t>Tag</w:t>
            </w:r>
            <w:r w:rsidR="00A45079" w:rsidRPr="00A008F6">
              <w:rPr>
                <w:rFonts w:ascii="Times New Roman" w:hAnsi="宋体" w:cs="宋体" w:hint="eastAsia"/>
                <w:sz w:val="24"/>
                <w:szCs w:val="24"/>
              </w:rPr>
              <w:t>的位置定位。但是</w:t>
            </w:r>
            <w:r w:rsidR="00A45079" w:rsidRPr="00A008F6">
              <w:rPr>
                <w:rFonts w:ascii="Times New Roman" w:hAnsi="Times New Roman" w:cs="宋体" w:hint="eastAsia"/>
                <w:b/>
                <w:bCs/>
                <w:sz w:val="24"/>
                <w:szCs w:val="24"/>
                <w:u w:val="single"/>
              </w:rPr>
              <w:t xml:space="preserve">RFID </w:t>
            </w:r>
            <w:r w:rsidR="00A45079" w:rsidRPr="00A008F6">
              <w:rPr>
                <w:rFonts w:ascii="Times New Roman" w:hAnsi="宋体" w:cs="宋体" w:hint="eastAsia"/>
                <w:b/>
                <w:bCs/>
                <w:sz w:val="24"/>
                <w:szCs w:val="24"/>
                <w:u w:val="single"/>
              </w:rPr>
              <w:t>无线定位技术需要建立无线信号传播模型，而信号模型受多径干扰、建筑物阻挡等环境因素的影响，因此，建立起来是比较困难的，用户隐私安全也无法得到保障，没有大面积推广</w:t>
            </w:r>
            <w:r w:rsidR="00A45079" w:rsidRPr="00A008F6">
              <w:rPr>
                <w:rFonts w:ascii="Times New Roman" w:hAnsi="宋体" w:cs="宋体" w:hint="eastAsia"/>
                <w:sz w:val="24"/>
                <w:szCs w:val="24"/>
              </w:rPr>
              <w:t>。</w:t>
            </w:r>
          </w:p>
          <w:p w:rsidR="00635FF9" w:rsidRPr="00A008F6" w:rsidRDefault="004470AC" w:rsidP="001E2931">
            <w:pPr>
              <w:spacing w:line="410" w:lineRule="exact"/>
              <w:ind w:firstLineChars="150" w:firstLine="361"/>
              <w:rPr>
                <w:rFonts w:ascii="Times New Roman" w:hAnsi="Times New Roman" w:cs="宋体"/>
                <w:sz w:val="24"/>
                <w:szCs w:val="24"/>
              </w:rPr>
            </w:pPr>
            <w:r>
              <w:rPr>
                <w:rFonts w:ascii="Times New Roman" w:hAnsi="Times New Roman" w:cs="宋体" w:hint="eastAsia"/>
                <w:b/>
                <w:bCs/>
                <w:sz w:val="24"/>
                <w:szCs w:val="24"/>
              </w:rPr>
              <w:t>（</w:t>
            </w:r>
            <w:r w:rsidR="00A45079" w:rsidRPr="00A008F6">
              <w:rPr>
                <w:rFonts w:ascii="Times New Roman" w:hAnsi="Times New Roman" w:cs="宋体" w:hint="eastAsia"/>
                <w:b/>
                <w:bCs/>
                <w:sz w:val="24"/>
                <w:szCs w:val="24"/>
              </w:rPr>
              <w:t>3</w:t>
            </w:r>
            <w:r w:rsidR="00A45079" w:rsidRPr="00A008F6">
              <w:rPr>
                <w:rFonts w:ascii="Times New Roman" w:hAnsi="宋体" w:cs="宋体" w:hint="eastAsia"/>
                <w:b/>
                <w:bCs/>
                <w:sz w:val="24"/>
                <w:szCs w:val="24"/>
              </w:rPr>
              <w:t>）</w:t>
            </w:r>
            <w:r w:rsidR="00A45079" w:rsidRPr="00A008F6">
              <w:rPr>
                <w:rFonts w:ascii="Times New Roman" w:hAnsi="Times New Roman" w:cs="宋体" w:hint="eastAsia"/>
                <w:b/>
                <w:bCs/>
                <w:sz w:val="24"/>
                <w:szCs w:val="24"/>
              </w:rPr>
              <w:t>ZigBee</w:t>
            </w:r>
            <w:r w:rsidR="00A45079" w:rsidRPr="00A008F6">
              <w:rPr>
                <w:rFonts w:ascii="Times New Roman" w:hAnsi="宋体" w:cs="宋体" w:hint="eastAsia"/>
                <w:b/>
                <w:bCs/>
                <w:sz w:val="24"/>
                <w:szCs w:val="24"/>
              </w:rPr>
              <w:t>定位技术：</w:t>
            </w:r>
            <w:r w:rsidR="00A45079" w:rsidRPr="00A008F6">
              <w:rPr>
                <w:rFonts w:ascii="Times New Roman" w:hAnsi="Times New Roman" w:cs="宋体" w:hint="eastAsia"/>
                <w:sz w:val="24"/>
                <w:szCs w:val="24"/>
              </w:rPr>
              <w:t>ZigBee</w:t>
            </w:r>
            <w:r w:rsidR="00A45079" w:rsidRPr="00A008F6">
              <w:rPr>
                <w:rFonts w:ascii="Times New Roman" w:hAnsi="宋体" w:cs="宋体" w:hint="eastAsia"/>
                <w:sz w:val="24"/>
                <w:szCs w:val="24"/>
              </w:rPr>
              <w:t>定位技术是使用大量的传感器协调工作来实现定位的，其原理是根据无线信号在传播过程中信号强度随传输距离的增加而逐渐衰减的规则，将接收端接收的</w:t>
            </w:r>
            <w:r w:rsidR="00A45079" w:rsidRPr="00A008F6">
              <w:rPr>
                <w:rFonts w:ascii="Times New Roman" w:hAnsi="Times New Roman" w:cs="宋体" w:hint="eastAsia"/>
                <w:sz w:val="24"/>
                <w:szCs w:val="24"/>
              </w:rPr>
              <w:t>RSS</w:t>
            </w:r>
            <w:r w:rsidR="00A45079" w:rsidRPr="00A008F6">
              <w:rPr>
                <w:rFonts w:ascii="Times New Roman" w:hAnsi="宋体" w:cs="宋体" w:hint="eastAsia"/>
                <w:sz w:val="24"/>
                <w:szCs w:val="24"/>
              </w:rPr>
              <w:t>映射为相应的距离，再根据几何知识，估计出未知节点的地理位置。</w:t>
            </w:r>
            <w:r w:rsidR="00A45079" w:rsidRPr="00A008F6">
              <w:rPr>
                <w:rFonts w:ascii="Times New Roman" w:hAnsi="宋体" w:cs="宋体" w:hint="eastAsia"/>
                <w:b/>
                <w:bCs/>
                <w:sz w:val="24"/>
                <w:szCs w:val="24"/>
                <w:u w:val="single"/>
              </w:rPr>
              <w:t>但是使用</w:t>
            </w:r>
            <w:r w:rsidR="00A45079" w:rsidRPr="00A008F6">
              <w:rPr>
                <w:rFonts w:ascii="Times New Roman" w:hAnsi="Times New Roman" w:cs="宋体" w:hint="eastAsia"/>
                <w:b/>
                <w:bCs/>
                <w:sz w:val="24"/>
                <w:szCs w:val="24"/>
                <w:u w:val="single"/>
              </w:rPr>
              <w:t>ZigBee</w:t>
            </w:r>
            <w:r w:rsidR="00A45079" w:rsidRPr="00A008F6">
              <w:rPr>
                <w:rFonts w:ascii="Times New Roman" w:hAnsi="宋体" w:cs="宋体" w:hint="eastAsia"/>
                <w:b/>
                <w:bCs/>
                <w:sz w:val="24"/>
                <w:szCs w:val="24"/>
                <w:u w:val="single"/>
              </w:rPr>
              <w:t>定位时，需要在覆盖区域内部署传感器节点，且硬件性能要求高</w:t>
            </w:r>
            <w:r w:rsidR="00A45079" w:rsidRPr="00A008F6">
              <w:rPr>
                <w:rFonts w:ascii="Times New Roman" w:hAnsi="宋体" w:cs="宋体" w:hint="eastAsia"/>
                <w:sz w:val="24"/>
                <w:szCs w:val="24"/>
              </w:rPr>
              <w:t>。</w:t>
            </w:r>
          </w:p>
          <w:p w:rsidR="00635FF9" w:rsidRPr="00A008F6" w:rsidRDefault="00697497" w:rsidP="001E2931">
            <w:pPr>
              <w:spacing w:line="410" w:lineRule="exact"/>
              <w:ind w:firstLineChars="150" w:firstLine="361"/>
              <w:rPr>
                <w:rFonts w:ascii="Times New Roman" w:hAnsi="Times New Roman" w:cs="宋体"/>
                <w:sz w:val="24"/>
                <w:szCs w:val="24"/>
              </w:rPr>
            </w:pPr>
            <w:r>
              <w:rPr>
                <w:rFonts w:ascii="Times New Roman" w:hAnsi="Times New Roman" w:cs="宋体" w:hint="eastAsia"/>
                <w:b/>
                <w:bCs/>
                <w:sz w:val="24"/>
                <w:szCs w:val="24"/>
              </w:rPr>
              <w:t>（</w:t>
            </w:r>
            <w:r w:rsidR="00A45079" w:rsidRPr="00A008F6">
              <w:rPr>
                <w:rFonts w:ascii="Times New Roman" w:hAnsi="Times New Roman" w:cs="宋体" w:hint="eastAsia"/>
                <w:b/>
                <w:bCs/>
                <w:sz w:val="24"/>
                <w:szCs w:val="24"/>
              </w:rPr>
              <w:t>4</w:t>
            </w:r>
            <w:r w:rsidR="00A45079" w:rsidRPr="00A008F6">
              <w:rPr>
                <w:rFonts w:ascii="Times New Roman" w:hAnsi="宋体" w:cs="宋体" w:hint="eastAsia"/>
                <w:b/>
                <w:bCs/>
                <w:sz w:val="24"/>
                <w:szCs w:val="24"/>
              </w:rPr>
              <w:t>）</w:t>
            </w:r>
            <w:r w:rsidR="00A45079" w:rsidRPr="00A008F6">
              <w:rPr>
                <w:rFonts w:ascii="Times New Roman" w:hAnsi="Times New Roman" w:cs="宋体" w:hint="eastAsia"/>
                <w:b/>
                <w:bCs/>
                <w:sz w:val="24"/>
                <w:szCs w:val="24"/>
              </w:rPr>
              <w:t>Wi Fi</w:t>
            </w:r>
            <w:r w:rsidR="00A45079" w:rsidRPr="00A008F6">
              <w:rPr>
                <w:rFonts w:ascii="Times New Roman" w:hAnsi="宋体" w:cs="宋体" w:hint="eastAsia"/>
                <w:b/>
                <w:bCs/>
                <w:sz w:val="24"/>
                <w:szCs w:val="24"/>
              </w:rPr>
              <w:t>定位技术：</w:t>
            </w:r>
            <w:r w:rsidR="00A45079" w:rsidRPr="00A008F6">
              <w:rPr>
                <w:rFonts w:ascii="Times New Roman" w:hAnsi="Times New Roman" w:cs="宋体" w:hint="eastAsia"/>
                <w:sz w:val="24"/>
                <w:szCs w:val="24"/>
              </w:rPr>
              <w:t>Wi Fi</w:t>
            </w:r>
            <w:r w:rsidR="00A45079" w:rsidRPr="00A008F6">
              <w:rPr>
                <w:rFonts w:ascii="Times New Roman" w:hAnsi="宋体" w:cs="宋体" w:hint="eastAsia"/>
                <w:sz w:val="24"/>
                <w:szCs w:val="24"/>
              </w:rPr>
              <w:t>网络来定位的技术是通过在室内环境下采集的信号强度，结合某些相关算法来确定未知点的坐标。</w:t>
            </w:r>
            <w:r w:rsidR="00A45079" w:rsidRPr="00A008F6">
              <w:rPr>
                <w:rFonts w:ascii="Times New Roman" w:hAnsi="Times New Roman" w:cs="宋体" w:hint="eastAsia"/>
                <w:sz w:val="24"/>
                <w:szCs w:val="24"/>
              </w:rPr>
              <w:t>Wi Fi</w:t>
            </w:r>
            <w:r w:rsidR="00A45079" w:rsidRPr="00A008F6">
              <w:rPr>
                <w:rFonts w:ascii="Times New Roman" w:hAnsi="宋体" w:cs="宋体" w:hint="eastAsia"/>
                <w:sz w:val="24"/>
                <w:szCs w:val="24"/>
              </w:rPr>
              <w:t>定位需要借助于</w:t>
            </w:r>
            <w:r w:rsidR="00A45079" w:rsidRPr="00A008F6">
              <w:rPr>
                <w:rFonts w:ascii="Times New Roman" w:hAnsi="Times New Roman" w:cs="宋体" w:hint="eastAsia"/>
                <w:sz w:val="24"/>
                <w:szCs w:val="24"/>
              </w:rPr>
              <w:t>Wi Fi</w:t>
            </w:r>
            <w:r w:rsidR="00A45079" w:rsidRPr="00A008F6">
              <w:rPr>
                <w:rFonts w:ascii="Times New Roman" w:hAnsi="宋体" w:cs="宋体" w:hint="eastAsia"/>
                <w:sz w:val="24"/>
                <w:szCs w:val="24"/>
              </w:rPr>
              <w:t>热点，而</w:t>
            </w:r>
            <w:r w:rsidR="00A45079" w:rsidRPr="00A008F6">
              <w:rPr>
                <w:rFonts w:ascii="Times New Roman" w:hAnsi="Times New Roman" w:cs="宋体" w:hint="eastAsia"/>
                <w:b/>
                <w:bCs/>
                <w:sz w:val="24"/>
                <w:szCs w:val="24"/>
                <w:u w:val="single"/>
              </w:rPr>
              <w:t>Wi Fi</w:t>
            </w:r>
            <w:r w:rsidR="00A45079" w:rsidRPr="00A008F6">
              <w:rPr>
                <w:rFonts w:ascii="Times New Roman" w:hAnsi="宋体" w:cs="宋体" w:hint="eastAsia"/>
                <w:b/>
                <w:bCs/>
                <w:sz w:val="24"/>
                <w:szCs w:val="24"/>
                <w:u w:val="single"/>
              </w:rPr>
              <w:t>热点在室内这种场景下广泛部署，因此</w:t>
            </w:r>
            <w:r w:rsidR="00A45079" w:rsidRPr="00A008F6">
              <w:rPr>
                <w:rFonts w:ascii="Times New Roman" w:hAnsi="Times New Roman" w:cs="宋体" w:hint="eastAsia"/>
                <w:b/>
                <w:bCs/>
                <w:sz w:val="24"/>
                <w:szCs w:val="24"/>
                <w:u w:val="single"/>
              </w:rPr>
              <w:t>Wi Fi</w:t>
            </w:r>
            <w:r w:rsidR="00A45079" w:rsidRPr="00A008F6">
              <w:rPr>
                <w:rFonts w:ascii="Times New Roman" w:hAnsi="宋体" w:cs="宋体" w:hint="eastAsia"/>
                <w:b/>
                <w:bCs/>
                <w:sz w:val="24"/>
                <w:szCs w:val="24"/>
                <w:u w:val="single"/>
              </w:rPr>
              <w:t>定位技术可以利用现有的设施，而不需要额外的投入</w:t>
            </w:r>
            <w:r w:rsidR="00A45079" w:rsidRPr="00A008F6">
              <w:rPr>
                <w:rFonts w:ascii="Times New Roman" w:hAnsi="宋体" w:cs="宋体" w:hint="eastAsia"/>
                <w:sz w:val="24"/>
                <w:szCs w:val="24"/>
              </w:rPr>
              <w:t>。</w:t>
            </w:r>
          </w:p>
          <w:p w:rsidR="00635FF9" w:rsidRPr="00A008F6" w:rsidRDefault="00697497" w:rsidP="001E2931">
            <w:pPr>
              <w:spacing w:line="410" w:lineRule="exact"/>
              <w:ind w:firstLineChars="150" w:firstLine="361"/>
              <w:rPr>
                <w:rFonts w:ascii="Times New Roman" w:hAnsi="Times New Roman" w:cs="宋体"/>
                <w:sz w:val="24"/>
                <w:szCs w:val="24"/>
              </w:rPr>
            </w:pPr>
            <w:r>
              <w:rPr>
                <w:rFonts w:ascii="Times New Roman" w:hAnsi="Times New Roman" w:cs="宋体" w:hint="eastAsia"/>
                <w:b/>
                <w:bCs/>
                <w:sz w:val="24"/>
                <w:szCs w:val="24"/>
              </w:rPr>
              <w:t>（</w:t>
            </w:r>
            <w:r w:rsidR="00A45079" w:rsidRPr="00A008F6">
              <w:rPr>
                <w:rFonts w:ascii="Times New Roman" w:hAnsi="Times New Roman" w:cs="宋体" w:hint="eastAsia"/>
                <w:b/>
                <w:bCs/>
                <w:sz w:val="24"/>
                <w:szCs w:val="24"/>
              </w:rPr>
              <w:t>5</w:t>
            </w:r>
            <w:r w:rsidR="00A45079" w:rsidRPr="00A008F6">
              <w:rPr>
                <w:rFonts w:ascii="Times New Roman" w:hAnsi="宋体" w:cs="宋体" w:hint="eastAsia"/>
                <w:b/>
                <w:bCs/>
                <w:sz w:val="24"/>
                <w:szCs w:val="24"/>
              </w:rPr>
              <w:t>）卫星定位技术：</w:t>
            </w:r>
            <w:r w:rsidR="00A45079" w:rsidRPr="00A008F6">
              <w:rPr>
                <w:rFonts w:ascii="Times New Roman" w:hAnsi="宋体" w:cs="宋体" w:hint="eastAsia"/>
                <w:sz w:val="24"/>
                <w:szCs w:val="24"/>
              </w:rPr>
              <w:t>卫星导航定向技术是利用卫星发送的信号求解基线的方位角和高度角的一种技术。根据卫星系统的不同，具体的定向技术实现机理也不完全相同。在导航、定位定向、测速等方面卫星导航具有无可比拟的优势，但是其</w:t>
            </w:r>
            <w:r w:rsidR="00A45079" w:rsidRPr="00A008F6">
              <w:rPr>
                <w:rFonts w:ascii="Times New Roman" w:hAnsi="宋体" w:cs="宋体" w:hint="eastAsia"/>
                <w:b/>
                <w:bCs/>
                <w:sz w:val="24"/>
                <w:szCs w:val="24"/>
                <w:u w:val="single"/>
              </w:rPr>
              <w:t>信号也会受到地形、地物的遮挡，造成其精度下降，甚至由于接收不到信号而不能正常工作</w:t>
            </w:r>
            <w:r w:rsidR="00A45079" w:rsidRPr="00A008F6">
              <w:rPr>
                <w:rFonts w:ascii="Times New Roman" w:hAnsi="宋体" w:cs="宋体" w:hint="eastAsia"/>
                <w:sz w:val="24"/>
                <w:szCs w:val="24"/>
              </w:rPr>
              <w:t>。</w:t>
            </w:r>
          </w:p>
          <w:p w:rsidR="00635FF9" w:rsidRPr="00A008F6" w:rsidRDefault="00A45079" w:rsidP="001E2931">
            <w:pPr>
              <w:spacing w:line="41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无源定位跟随即人本身不发出信号，依靠箱子本体发出的信号反射或图像识别系统定位并跟随，优点是系统设计较简单，整体成本也较低，缺点是易受干扰，无法做到撒手不管，基本无法用于人多的场合。有源定位跟随需要人携带的设备发出信号，设备（如手机）与箱子之间有数据传输，优点是定位准确，抗干扰性强，缺点是人必须携带设备并主动与箱子连接或借助第三方通信。</w:t>
            </w:r>
          </w:p>
          <w:p w:rsidR="00635FF9" w:rsidRPr="00A008F6" w:rsidRDefault="00A45079" w:rsidP="001E2931">
            <w:pPr>
              <w:spacing w:line="41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电子罗盘系统是一种典型的地磁导航设备。</w:t>
            </w:r>
            <w:r w:rsidRPr="00A008F6">
              <w:rPr>
                <w:rFonts w:ascii="Times New Roman" w:hAnsi="宋体" w:cs="宋体" w:hint="eastAsia"/>
                <w:b/>
                <w:bCs/>
                <w:color w:val="000000" w:themeColor="text1"/>
                <w:sz w:val="24"/>
                <w:szCs w:val="24"/>
                <w:u w:val="single"/>
              </w:rPr>
              <w:t>随着半导体制造加工技术与集成电路技术的不断发展，电子罗盘的设计制造也达到了一个前所未有的高度</w:t>
            </w:r>
            <w:r w:rsidRPr="00A008F6">
              <w:rPr>
                <w:rFonts w:ascii="Times New Roman" w:hAnsi="宋体" w:cs="宋体" w:hint="eastAsia"/>
                <w:color w:val="000000" w:themeColor="text1"/>
                <w:sz w:val="24"/>
                <w:szCs w:val="24"/>
              </w:rPr>
              <w:t>。目前，电子罗盘现今已被广泛地应用于各个领域，特别是在各种智能设备中都有其身影。国外磁传感器研究起步较早，相关半导体技术发展成熟，其电子罗盘研究已经比较完善。几家著名的高科技制造企业已经开发了一系列产品和相关解决方案。美国</w:t>
            </w:r>
            <w:r w:rsidRPr="00A008F6">
              <w:rPr>
                <w:rFonts w:ascii="Times New Roman" w:hAnsi="Times New Roman" w:cs="宋体" w:hint="eastAsia"/>
                <w:color w:val="000000" w:themeColor="text1"/>
                <w:sz w:val="24"/>
                <w:szCs w:val="24"/>
              </w:rPr>
              <w:t>Honeywell</w:t>
            </w:r>
            <w:r w:rsidRPr="00A008F6">
              <w:rPr>
                <w:rFonts w:ascii="Times New Roman" w:hAnsi="宋体" w:cs="宋体" w:hint="eastAsia"/>
                <w:color w:val="000000" w:themeColor="text1"/>
                <w:sz w:val="24"/>
                <w:szCs w:val="24"/>
              </w:rPr>
              <w:t>公司的电子罗盘产品覆盖面广、性能优异。国内电子罗盘研究始于</w:t>
            </w:r>
            <w:r w:rsidRPr="00A008F6">
              <w:rPr>
                <w:rFonts w:ascii="Times New Roman" w:hAnsi="Times New Roman" w:cs="宋体" w:hint="eastAsia"/>
                <w:color w:val="000000" w:themeColor="text1"/>
                <w:sz w:val="24"/>
                <w:szCs w:val="24"/>
              </w:rPr>
              <w:t>20</w:t>
            </w:r>
            <w:r w:rsidRPr="00A008F6">
              <w:rPr>
                <w:rFonts w:ascii="Times New Roman" w:hAnsi="宋体" w:cs="宋体" w:hint="eastAsia"/>
                <w:color w:val="000000" w:themeColor="text1"/>
                <w:sz w:val="24"/>
                <w:szCs w:val="24"/>
              </w:rPr>
              <w:t>世纪末，目前国内的一些研究主要集中在板级罗盘的研制，罗盘的校准方法以及具体环境下的罗盘应用，如无人机的飞行控制系统，智能机器人等方面。进入</w:t>
            </w:r>
            <w:r w:rsidRPr="00A008F6">
              <w:rPr>
                <w:rFonts w:ascii="Times New Roman" w:hAnsi="Times New Roman" w:cs="宋体" w:hint="eastAsia"/>
                <w:color w:val="000000" w:themeColor="text1"/>
                <w:sz w:val="24"/>
                <w:szCs w:val="24"/>
              </w:rPr>
              <w:t>21</w:t>
            </w:r>
            <w:r w:rsidRPr="00A008F6">
              <w:rPr>
                <w:rFonts w:ascii="Times New Roman" w:hAnsi="宋体" w:cs="宋体" w:hint="eastAsia"/>
                <w:color w:val="000000" w:themeColor="text1"/>
                <w:sz w:val="24"/>
                <w:szCs w:val="24"/>
              </w:rPr>
              <w:t>世纪以来，电子罗盘的相关研究也不断增多，并且取得了一定成果</w:t>
            </w:r>
            <w:r w:rsidR="00865E8F" w:rsidRPr="00A008F6">
              <w:rPr>
                <w:rFonts w:ascii="Times New Roman" w:hAnsi="宋体" w:cs="宋体" w:hint="eastAsia"/>
                <w:color w:val="000000" w:themeColor="text1"/>
                <w:sz w:val="24"/>
                <w:szCs w:val="24"/>
              </w:rPr>
              <w:t>。</w:t>
            </w:r>
          </w:p>
          <w:p w:rsidR="00635FF9" w:rsidRPr="00697497" w:rsidRDefault="004D4233" w:rsidP="007B226B">
            <w:pPr>
              <w:pStyle w:val="4"/>
              <w:spacing w:beforeLines="50" w:before="156" w:afterLines="20" w:after="62" w:line="410" w:lineRule="exact"/>
              <w:ind w:firstLineChars="200" w:firstLine="482"/>
              <w:jc w:val="both"/>
              <w:rPr>
                <w:rFonts w:ascii="Times New Roman" w:hAnsi="Times New Roman"/>
              </w:rPr>
            </w:pPr>
            <w:r w:rsidRPr="00697497">
              <w:rPr>
                <w:rFonts w:ascii="Times New Roman" w:hAnsi="Times New Roman" w:hint="eastAsia"/>
              </w:rPr>
              <w:t>2.</w:t>
            </w:r>
            <w:r w:rsidR="00697497" w:rsidRPr="00697497">
              <w:rPr>
                <w:rFonts w:ascii="Times New Roman" w:hAnsi="Times New Roman" w:hint="eastAsia"/>
              </w:rPr>
              <w:t xml:space="preserve"> </w:t>
            </w:r>
            <w:r w:rsidR="00A45079" w:rsidRPr="00697497">
              <w:rPr>
                <w:rFonts w:ascii="Times New Roman" w:hAnsi="Times New Roman" w:hint="eastAsia"/>
              </w:rPr>
              <w:t>跟随动力装置</w:t>
            </w:r>
          </w:p>
          <w:p w:rsidR="00635FF9" w:rsidRPr="00A008F6" w:rsidRDefault="00A45079" w:rsidP="001E2931">
            <w:pPr>
              <w:spacing w:line="410" w:lineRule="exact"/>
              <w:ind w:firstLineChars="200" w:firstLine="482"/>
              <w:rPr>
                <w:rFonts w:ascii="Times New Roman" w:hAnsi="Times New Roman" w:cs="宋体"/>
                <w:b/>
                <w:bCs/>
                <w:sz w:val="24"/>
                <w:szCs w:val="24"/>
                <w:u w:val="single"/>
              </w:rPr>
            </w:pPr>
            <w:r w:rsidRPr="00A008F6">
              <w:rPr>
                <w:rFonts w:ascii="Times New Roman" w:hAnsi="宋体" w:cs="宋体" w:hint="eastAsia"/>
                <w:b/>
                <w:bCs/>
                <w:sz w:val="24"/>
                <w:szCs w:val="24"/>
                <w:u w:val="single"/>
              </w:rPr>
              <w:t>如今市场上推出的智能旅行箱几乎都是靠着独立的动力轮驱动</w:t>
            </w:r>
            <w:r w:rsidRPr="00A008F6">
              <w:rPr>
                <w:rFonts w:ascii="Times New Roman" w:hAnsi="宋体" w:cs="宋体" w:hint="eastAsia"/>
                <w:sz w:val="24"/>
                <w:szCs w:val="24"/>
              </w:rPr>
              <w:t>。以淘宝推出的</w:t>
            </w:r>
            <w:r w:rsidRPr="00A008F6">
              <w:rPr>
                <w:rFonts w:ascii="Times New Roman" w:hAnsi="宋体" w:cs="宋体" w:hint="eastAsia"/>
                <w:sz w:val="24"/>
                <w:szCs w:val="24"/>
              </w:rPr>
              <w:lastRenderedPageBreak/>
              <w:t>两款智能旅行箱为例，在原有万向轮移动方式的基础上，在箱体中间位置添加动力轮，以此作为自主跟随模式下的驱动装置。而现有发明专利也大都围绕这一方法进行发散和拓展，例如摩本智能科技公司所申报专利为将中间动力轮做成可伸缩结构，用户可选择手动牵拉和自主跟随两种模式；内佛高科技智库中心在动力轮处加装可折叠伸缩装置，从而实现自主跟随的工作。究其设计本质，</w:t>
            </w:r>
            <w:r w:rsidRPr="00A008F6">
              <w:rPr>
                <w:rFonts w:ascii="Times New Roman" w:hAnsi="宋体" w:cs="宋体" w:hint="eastAsia"/>
                <w:b/>
                <w:bCs/>
                <w:sz w:val="24"/>
                <w:szCs w:val="24"/>
                <w:u w:val="single"/>
              </w:rPr>
              <w:t>均是在旅行箱本身通过更精巧的装置实现动力轮的安放</w:t>
            </w:r>
            <w:r w:rsidRPr="00A008F6">
              <w:rPr>
                <w:rFonts w:ascii="Times New Roman" w:hAnsi="宋体" w:cs="宋体" w:hint="eastAsia"/>
                <w:b/>
                <w:bCs/>
                <w:sz w:val="24"/>
                <w:szCs w:val="24"/>
              </w:rPr>
              <w:t>。</w:t>
            </w:r>
          </w:p>
          <w:p w:rsidR="00635FF9" w:rsidRPr="00A008F6" w:rsidRDefault="00A45079" w:rsidP="001E2931">
            <w:pPr>
              <w:spacing w:line="41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全向轮是国防科技大学的一款专利产品，整个轮体包括轮毂和从动轮，轮毂的外圆周处均匀开设有</w:t>
            </w:r>
            <w:r w:rsidRPr="00A008F6">
              <w:rPr>
                <w:rFonts w:ascii="Times New Roman" w:hAnsi="Times New Roman" w:cs="宋体" w:hint="eastAsia"/>
                <w:color w:val="000000" w:themeColor="text1"/>
                <w:sz w:val="24"/>
                <w:szCs w:val="24"/>
              </w:rPr>
              <w:t>3</w:t>
            </w:r>
            <w:r w:rsidRPr="00A008F6">
              <w:rPr>
                <w:rFonts w:ascii="Times New Roman" w:hAnsi="宋体" w:cs="宋体" w:hint="eastAsia"/>
                <w:color w:val="000000" w:themeColor="text1"/>
                <w:sz w:val="24"/>
                <w:szCs w:val="24"/>
              </w:rPr>
              <w:t>个或</w:t>
            </w:r>
            <w:r w:rsidRPr="00A008F6">
              <w:rPr>
                <w:rFonts w:ascii="Times New Roman" w:hAnsi="Times New Roman" w:cs="宋体" w:hint="eastAsia"/>
                <w:color w:val="000000" w:themeColor="text1"/>
                <w:sz w:val="24"/>
                <w:szCs w:val="24"/>
              </w:rPr>
              <w:t>3</w:t>
            </w:r>
            <w:r w:rsidRPr="00A008F6">
              <w:rPr>
                <w:rFonts w:ascii="Times New Roman" w:hAnsi="宋体" w:cs="宋体" w:hint="eastAsia"/>
                <w:color w:val="000000" w:themeColor="text1"/>
                <w:sz w:val="24"/>
                <w:szCs w:val="24"/>
              </w:rPr>
              <w:t>个以上的轮毂齿，每两个轮毂齿之间装设有一从动轮，从动轮的径向方向与轮毂外圆周的切线方向垂直。全方位轮通常可以大致可以分为</w:t>
            </w:r>
            <w:r w:rsidRPr="00A008F6">
              <w:rPr>
                <w:rFonts w:ascii="Times New Roman" w:hAnsi="Times New Roman" w:cs="宋体" w:hint="eastAsia"/>
                <w:color w:val="000000" w:themeColor="text1"/>
                <w:sz w:val="24"/>
                <w:szCs w:val="24"/>
              </w:rPr>
              <w:t>2</w:t>
            </w:r>
            <w:r w:rsidRPr="00A008F6">
              <w:rPr>
                <w:rFonts w:ascii="Times New Roman" w:hAnsi="宋体" w:cs="宋体" w:hint="eastAsia"/>
                <w:color w:val="000000" w:themeColor="text1"/>
                <w:sz w:val="24"/>
                <w:szCs w:val="24"/>
              </w:rPr>
              <w:t>种类型：一类是单盘的全方位轮，一个是双排的全方位轮。单盘全方位轮的被动辊的单盘，而双板的全方位轮被动辊有两个板块是相互啮合。相比普通刚性轮，全向轮滚筒之间没有死区，可以在更多的方向进行位移。</w:t>
            </w:r>
          </w:p>
          <w:p w:rsidR="00635FF9" w:rsidRPr="00A008F6" w:rsidRDefault="00A45079" w:rsidP="001E2931">
            <w:pPr>
              <w:spacing w:line="41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综上所述：智能旅行箱已经得到科技公司与传统箱包公司的重视，越来越多的企业投入到智能旅行箱的研发中，虽然在功能上趋于多样性，优化传统箱包的不足，提高箱包的智能性、安全性、互联性、高效性，同时增强用户的使用体验。但上述功能的实现方面稳定性均得不到保证，整体装置也越来越复杂、笨重，根本无法适应情况复杂多变的公共场所。故需考虑更高效的功能实现方法。</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宋体" w:cs="宋体" w:hint="eastAsia"/>
                <w:color w:val="000000" w:themeColor="text1"/>
                <w:sz w:val="24"/>
                <w:szCs w:val="24"/>
              </w:rPr>
              <w:t>综合分析各项自主跟随技术可知：</w:t>
            </w: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定位技术在导航、定位定向、测速等方面卫星导航具有无可比拟的优势，但是其信号也会受到地形、地物的遮挡，造成其精度下降，甚至由于接收不到信号而不能正常工作，而高精度的电子罗盘系统恰好可以弥补这一缺陷。一些发达国家为了增加导航系统的可靠性与准确性，在其重要军事装备上仍加装了电子罗盘辅助导航定向。</w:t>
            </w:r>
            <w:r w:rsidRPr="00A008F6">
              <w:rPr>
                <w:rFonts w:ascii="Times New Roman" w:hAnsi="宋体" w:cs="宋体" w:hint="eastAsia"/>
                <w:b/>
                <w:bCs/>
                <w:color w:val="000000" w:themeColor="text1"/>
                <w:sz w:val="24"/>
                <w:szCs w:val="24"/>
                <w:u w:val="single"/>
              </w:rPr>
              <w:t>电子罗盘产品可以有效弥补</w:t>
            </w:r>
            <w:r w:rsidRPr="00A008F6">
              <w:rPr>
                <w:rFonts w:ascii="Times New Roman" w:hAnsi="Times New Roman" w:cs="宋体" w:hint="eastAsia"/>
                <w:b/>
                <w:bCs/>
                <w:color w:val="000000" w:themeColor="text1"/>
                <w:sz w:val="24"/>
                <w:szCs w:val="24"/>
                <w:u w:val="single"/>
              </w:rPr>
              <w:t xml:space="preserve"> </w:t>
            </w:r>
            <w:r w:rsidRPr="00A008F6">
              <w:rPr>
                <w:rFonts w:ascii="Times New Roman" w:hAnsi="Times New Roman" w:cs="宋体" w:hint="eastAsia"/>
                <w:b/>
                <w:bCs/>
                <w:sz w:val="24"/>
                <w:szCs w:val="24"/>
                <w:u w:val="single"/>
              </w:rPr>
              <w:t>GPS</w:t>
            </w:r>
            <w:r w:rsidRPr="00A008F6">
              <w:rPr>
                <w:rFonts w:ascii="Times New Roman" w:hAnsi="宋体" w:cs="宋体" w:hint="eastAsia"/>
                <w:b/>
                <w:bCs/>
                <w:sz w:val="24"/>
                <w:szCs w:val="24"/>
                <w:u w:val="single"/>
              </w:rPr>
              <w:t>等卫星导航系统的缺陷，将两者结合起来应用会保证最大限度的功能实现</w:t>
            </w:r>
            <w:r w:rsidRPr="00A008F6">
              <w:rPr>
                <w:rFonts w:ascii="Times New Roman" w:hAnsi="宋体" w:cs="宋体" w:hint="eastAsia"/>
                <w:sz w:val="24"/>
                <w:szCs w:val="24"/>
              </w:rPr>
              <w:t>。</w:t>
            </w:r>
          </w:p>
          <w:p w:rsidR="00635FF9" w:rsidRPr="00A008F6" w:rsidRDefault="00A45079" w:rsidP="001E2931">
            <w:pPr>
              <w:spacing w:line="410" w:lineRule="exact"/>
              <w:ind w:firstLineChars="200" w:firstLine="480"/>
              <w:rPr>
                <w:rFonts w:ascii="Times New Roman" w:hAnsi="Times New Roman" w:cs="宋体"/>
                <w:b/>
                <w:sz w:val="24"/>
                <w:szCs w:val="24"/>
                <w:u w:val="single"/>
              </w:rPr>
            </w:pPr>
            <w:r w:rsidRPr="00A008F6">
              <w:rPr>
                <w:rFonts w:ascii="Times New Roman" w:hAnsi="宋体" w:cs="宋体" w:hint="eastAsia"/>
                <w:sz w:val="24"/>
                <w:szCs w:val="24"/>
              </w:rPr>
              <w:t>通过对比考量各种智能旅行箱的移动方式可知：因为需要添加电力传动装置故对旅行箱原本狭小的空间做了挤压，并且其内载的锂电池因为安全问题无法带上飞机、高铁给用户出行造成了极大的不方便，</w:t>
            </w:r>
            <w:r w:rsidRPr="00A008F6">
              <w:rPr>
                <w:rFonts w:ascii="Times New Roman" w:hAnsi="宋体" w:cs="宋体" w:hint="eastAsia"/>
                <w:b/>
                <w:sz w:val="24"/>
                <w:szCs w:val="24"/>
                <w:u w:val="single"/>
              </w:rPr>
              <w:t>故需要保证电池易于分离拆卸，尽可能减小电驱动装置复杂程度，减少旅行箱运动所需要的轮子个数。</w:t>
            </w:r>
          </w:p>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五</w:t>
            </w:r>
            <w:r w:rsidRPr="007213BD">
              <w:rPr>
                <w:rFonts w:ascii="黑体" w:eastAsia="黑体" w:hAnsi="黑体" w:hint="eastAsia"/>
                <w:b/>
                <w:bCs/>
                <w:sz w:val="28"/>
                <w:szCs w:val="28"/>
              </w:rPr>
              <w:t>）创新点与项目特色</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1.</w:t>
            </w:r>
            <w:r w:rsidR="00697497">
              <w:rPr>
                <w:rFonts w:ascii="Times New Roman" w:hAnsi="Times New Roman" w:cs="宋体" w:hint="eastAsia"/>
                <w:sz w:val="24"/>
                <w:szCs w:val="24"/>
              </w:rPr>
              <w:t xml:space="preserve"> </w:t>
            </w:r>
            <w:r w:rsidRPr="00A008F6">
              <w:rPr>
                <w:rFonts w:ascii="Times New Roman" w:hAnsi="宋体" w:cs="宋体" w:hint="eastAsia"/>
                <w:sz w:val="24"/>
                <w:szCs w:val="24"/>
              </w:rPr>
              <w:t>通过</w:t>
            </w:r>
            <w:r w:rsidRPr="00A008F6">
              <w:rPr>
                <w:rFonts w:ascii="Times New Roman" w:hAnsi="Times New Roman" w:cs="宋体" w:hint="eastAsia"/>
                <w:sz w:val="24"/>
                <w:szCs w:val="24"/>
              </w:rPr>
              <w:t>GPS</w:t>
            </w:r>
            <w:r w:rsidRPr="00A008F6">
              <w:rPr>
                <w:rFonts w:ascii="Times New Roman" w:hAnsi="宋体" w:cs="宋体" w:hint="eastAsia"/>
                <w:sz w:val="24"/>
                <w:szCs w:val="24"/>
              </w:rPr>
              <w:t>与电子罗盘实时返回旅行箱的当前坐标位置和旅行箱与主人的倾角，以实现距离和方向的计算；且将电子罗盘与三轴加速度传感器相结合，减少电子罗盘因速度导致的误差，</w:t>
            </w:r>
            <w:r w:rsidRPr="00A008F6">
              <w:rPr>
                <w:rFonts w:ascii="Times New Roman" w:hAnsi="宋体" w:cs="宋体" w:hint="eastAsia"/>
                <w:b/>
                <w:bCs/>
                <w:color w:val="000000" w:themeColor="text1"/>
                <w:sz w:val="24"/>
                <w:szCs w:val="24"/>
                <w:u w:val="single"/>
              </w:rPr>
              <w:t>实现精确定位所需数据的测量</w:t>
            </w:r>
            <w:r w:rsidRPr="00A008F6">
              <w:rPr>
                <w:rFonts w:ascii="Times New Roman" w:hAnsi="宋体" w:cs="宋体" w:hint="eastAsia"/>
                <w:sz w:val="24"/>
                <w:szCs w:val="24"/>
              </w:rPr>
              <w:t>。</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2.</w:t>
            </w:r>
            <w:r w:rsidR="00697497">
              <w:rPr>
                <w:rFonts w:ascii="Times New Roman" w:hAnsi="Times New Roman" w:cs="宋体" w:hint="eastAsia"/>
                <w:sz w:val="24"/>
                <w:szCs w:val="24"/>
              </w:rPr>
              <w:t xml:space="preserve"> </w:t>
            </w:r>
            <w:r w:rsidRPr="00A008F6">
              <w:rPr>
                <w:rFonts w:ascii="Times New Roman" w:hAnsi="宋体" w:cs="宋体" w:hint="eastAsia"/>
                <w:sz w:val="24"/>
                <w:szCs w:val="24"/>
              </w:rPr>
              <w:t>采用后方具有多个位移自由度的全向轮驱动</w:t>
            </w:r>
            <w:r w:rsidRPr="00A008F6">
              <w:rPr>
                <w:rFonts w:ascii="Times New Roman" w:hAnsi="Times New Roman" w:cs="宋体" w:hint="eastAsia"/>
                <w:sz w:val="24"/>
                <w:szCs w:val="24"/>
              </w:rPr>
              <w:t>+</w:t>
            </w:r>
            <w:r w:rsidRPr="00A008F6">
              <w:rPr>
                <w:rFonts w:ascii="Times New Roman" w:hAnsi="宋体" w:cs="宋体" w:hint="eastAsia"/>
                <w:sz w:val="24"/>
                <w:szCs w:val="24"/>
              </w:rPr>
              <w:t>前方两个万向轮支撑的组合方</w:t>
            </w:r>
            <w:r w:rsidRPr="00A008F6">
              <w:rPr>
                <w:rFonts w:ascii="Times New Roman" w:hAnsi="宋体" w:cs="宋体" w:hint="eastAsia"/>
                <w:sz w:val="24"/>
                <w:szCs w:val="24"/>
              </w:rPr>
              <w:lastRenderedPageBreak/>
              <w:t>式，减少车轮器件的使用；并将驱动装置设计成可以插拔的连接方式，拔出后可以作为普通旅行箱手携，减少乘飞机、高铁时安检的麻烦，</w:t>
            </w:r>
            <w:r w:rsidRPr="00A008F6">
              <w:rPr>
                <w:rFonts w:ascii="Times New Roman" w:hAnsi="宋体" w:cs="宋体" w:hint="eastAsia"/>
                <w:b/>
                <w:bCs/>
                <w:color w:val="000000" w:themeColor="text1"/>
                <w:sz w:val="24"/>
                <w:szCs w:val="24"/>
                <w:u w:val="single"/>
              </w:rPr>
              <w:t>简化旅行箱结构，合理利用资源，方便人们出行</w:t>
            </w:r>
            <w:r w:rsidRPr="00A008F6">
              <w:rPr>
                <w:rFonts w:ascii="Times New Roman" w:hAnsi="宋体" w:cs="宋体" w:hint="eastAsia"/>
                <w:sz w:val="24"/>
                <w:szCs w:val="24"/>
              </w:rPr>
              <w:t>。</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3</w:t>
            </w:r>
            <w:r w:rsidR="005B3978" w:rsidRPr="00A008F6">
              <w:rPr>
                <w:rFonts w:ascii="Times New Roman" w:hAnsi="Times New Roman" w:cs="宋体" w:hint="eastAsia"/>
                <w:sz w:val="24"/>
                <w:szCs w:val="24"/>
              </w:rPr>
              <w:t>.</w:t>
            </w:r>
            <w:r w:rsidR="00697497">
              <w:rPr>
                <w:rFonts w:ascii="Times New Roman" w:hAnsi="Times New Roman" w:cs="宋体" w:hint="eastAsia"/>
                <w:sz w:val="24"/>
                <w:szCs w:val="24"/>
              </w:rPr>
              <w:t xml:space="preserve"> </w:t>
            </w:r>
            <w:r w:rsidRPr="00A008F6">
              <w:rPr>
                <w:rFonts w:ascii="Times New Roman" w:hAnsi="宋体" w:cs="宋体" w:hint="eastAsia"/>
                <w:sz w:val="24"/>
                <w:szCs w:val="24"/>
              </w:rPr>
              <w:t>与移动端</w:t>
            </w:r>
            <w:r w:rsidRPr="00A008F6">
              <w:rPr>
                <w:rFonts w:ascii="Times New Roman" w:hAnsi="Times New Roman" w:cs="宋体" w:hint="eastAsia"/>
                <w:sz w:val="24"/>
                <w:szCs w:val="24"/>
              </w:rPr>
              <w:t>APP</w:t>
            </w:r>
            <w:r w:rsidRPr="00A008F6">
              <w:rPr>
                <w:rFonts w:ascii="Times New Roman" w:hAnsi="宋体" w:cs="宋体" w:hint="eastAsia"/>
                <w:sz w:val="24"/>
                <w:szCs w:val="24"/>
              </w:rPr>
              <w:t>相结合，通过</w:t>
            </w:r>
            <w:r w:rsidRPr="00A008F6">
              <w:rPr>
                <w:rFonts w:ascii="Times New Roman" w:hAnsi="Times New Roman" w:cs="宋体" w:hint="eastAsia"/>
                <w:sz w:val="24"/>
                <w:szCs w:val="24"/>
              </w:rPr>
              <w:t xml:space="preserve"> Wi Fi </w:t>
            </w:r>
            <w:r w:rsidRPr="00A008F6">
              <w:rPr>
                <w:rFonts w:ascii="Times New Roman" w:hAnsi="宋体" w:cs="宋体" w:hint="eastAsia"/>
                <w:sz w:val="24"/>
                <w:szCs w:val="24"/>
              </w:rPr>
              <w:t>实现数据的相互传递，</w:t>
            </w:r>
            <w:r w:rsidRPr="00A008F6">
              <w:rPr>
                <w:rFonts w:ascii="Times New Roman" w:hAnsi="宋体" w:cs="宋体" w:hint="eastAsia"/>
                <w:b/>
                <w:bCs/>
                <w:color w:val="000000" w:themeColor="text1"/>
                <w:sz w:val="24"/>
                <w:szCs w:val="24"/>
                <w:u w:val="single"/>
              </w:rPr>
              <w:t>方便数据的传输，体现物物互联的思想</w:t>
            </w:r>
            <w:r w:rsidRPr="00A008F6">
              <w:rPr>
                <w:rFonts w:ascii="Times New Roman" w:hAnsi="宋体" w:cs="宋体" w:hint="eastAsia"/>
                <w:sz w:val="24"/>
                <w:szCs w:val="24"/>
              </w:rPr>
              <w:t>。</w:t>
            </w:r>
          </w:p>
          <w:p w:rsidR="00635FF9" w:rsidRPr="007213BD" w:rsidRDefault="00A45079" w:rsidP="007B226B">
            <w:pPr>
              <w:tabs>
                <w:tab w:val="left" w:pos="972"/>
              </w:tabs>
              <w:snapToGrid w:val="0"/>
              <w:spacing w:beforeLines="100" w:before="312" w:afterLines="50" w:after="156" w:line="41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六</w:t>
            </w:r>
            <w:r w:rsidRPr="007213BD">
              <w:rPr>
                <w:rFonts w:ascii="黑体" w:eastAsia="黑体" w:hAnsi="黑体" w:hint="eastAsia"/>
                <w:b/>
                <w:bCs/>
                <w:sz w:val="28"/>
                <w:szCs w:val="28"/>
              </w:rPr>
              <w:t>）技术路线、拟解决的问题及预期成果</w:t>
            </w:r>
          </w:p>
          <w:p w:rsidR="00635FF9" w:rsidRPr="00697497" w:rsidRDefault="00A45079" w:rsidP="007B226B">
            <w:pPr>
              <w:pStyle w:val="4"/>
              <w:spacing w:beforeLines="30" w:before="93" w:afterLines="20" w:after="62" w:line="410" w:lineRule="exact"/>
              <w:ind w:firstLineChars="200" w:firstLine="482"/>
              <w:rPr>
                <w:rFonts w:ascii="Times New Roman" w:hAnsi="Times New Roman"/>
              </w:rPr>
            </w:pPr>
            <w:r w:rsidRPr="00697497">
              <w:rPr>
                <w:rFonts w:ascii="Times New Roman" w:hAnsi="Times New Roman" w:hint="eastAsia"/>
              </w:rPr>
              <w:t>项目技术路线：</w:t>
            </w:r>
          </w:p>
          <w:p w:rsidR="00635FF9" w:rsidRPr="00A008F6" w:rsidRDefault="00A45079" w:rsidP="001E2931">
            <w:pPr>
              <w:spacing w:line="410" w:lineRule="exact"/>
              <w:ind w:firstLineChars="200" w:firstLine="480"/>
              <w:rPr>
                <w:rFonts w:ascii="Times New Roman" w:hAnsi="Times New Roman" w:cs="宋体"/>
                <w:sz w:val="24"/>
                <w:szCs w:val="24"/>
              </w:rPr>
            </w:pPr>
            <w:r w:rsidRPr="00A008F6">
              <w:rPr>
                <w:rFonts w:ascii="Times New Roman" w:hAnsi="宋体" w:cs="宋体" w:hint="eastAsia"/>
                <w:sz w:val="24"/>
                <w:szCs w:val="24"/>
              </w:rPr>
              <w:t>本项目主要包括硬件系统设计、软件系统设计、机械结构设计等几个方面，采用理论分析、系统仿真与实验并举，相互验证，相互促进的研究方法，以实现精确自主跟随的智能旅行箱的设计。</w:t>
            </w:r>
            <w:r w:rsidR="00BC3DEE" w:rsidRPr="00A008F6">
              <w:rPr>
                <w:rFonts w:ascii="Times New Roman" w:hAnsi="宋体" w:cs="宋体" w:hint="eastAsia"/>
                <w:sz w:val="24"/>
                <w:szCs w:val="24"/>
              </w:rPr>
              <w:t>具体技术路线主要包含以下几点：</w:t>
            </w:r>
          </w:p>
          <w:p w:rsidR="00635FF9" w:rsidRPr="00A008F6" w:rsidRDefault="00A45079" w:rsidP="001E2931">
            <w:pPr>
              <w:spacing w:line="41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1</w:t>
            </w:r>
            <w:r w:rsidRPr="00A008F6">
              <w:rPr>
                <w:rFonts w:ascii="Times New Roman" w:hAnsi="宋体" w:cs="宋体" w:hint="eastAsia"/>
                <w:sz w:val="24"/>
                <w:szCs w:val="24"/>
              </w:rPr>
              <w:t>）学习</w:t>
            </w:r>
            <w:r w:rsidRPr="00A008F6">
              <w:rPr>
                <w:rFonts w:ascii="Times New Roman" w:hAnsi="Times New Roman" w:cs="宋体" w:hint="eastAsia"/>
                <w:sz w:val="24"/>
                <w:szCs w:val="24"/>
              </w:rPr>
              <w:t>FPGA</w:t>
            </w:r>
            <w:r w:rsidRPr="00A008F6">
              <w:rPr>
                <w:rFonts w:ascii="Times New Roman" w:hAnsi="宋体" w:cs="宋体" w:hint="eastAsia"/>
                <w:sz w:val="24"/>
                <w:szCs w:val="24"/>
              </w:rPr>
              <w:t>主控板控制、系统各电路模块的相关知识。</w:t>
            </w:r>
          </w:p>
          <w:p w:rsidR="00635FF9" w:rsidRPr="00A008F6" w:rsidRDefault="00A45079" w:rsidP="001E2931">
            <w:pPr>
              <w:spacing w:line="41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2</w:t>
            </w:r>
            <w:r w:rsidRPr="00A008F6">
              <w:rPr>
                <w:rFonts w:ascii="Times New Roman" w:hAnsi="宋体" w:cs="宋体" w:hint="eastAsia"/>
                <w:sz w:val="24"/>
                <w:szCs w:val="24"/>
              </w:rPr>
              <w:t>）设计实现系统功能所需要的各个电路模块并进行系统仿真，以实现硬件系统设计。</w:t>
            </w:r>
          </w:p>
          <w:p w:rsidR="00635FF9" w:rsidRPr="00A008F6" w:rsidRDefault="00A45079" w:rsidP="001E2931">
            <w:pPr>
              <w:spacing w:line="41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3</w:t>
            </w:r>
            <w:r w:rsidRPr="00A008F6">
              <w:rPr>
                <w:rFonts w:ascii="Times New Roman" w:hAnsi="宋体" w:cs="宋体" w:hint="eastAsia"/>
                <w:sz w:val="24"/>
                <w:szCs w:val="24"/>
              </w:rPr>
              <w:t>）编写</w:t>
            </w:r>
            <w:r w:rsidRPr="00A008F6">
              <w:rPr>
                <w:rFonts w:ascii="Times New Roman" w:hAnsi="Times New Roman" w:cs="宋体" w:hint="eastAsia"/>
                <w:sz w:val="24"/>
                <w:szCs w:val="24"/>
              </w:rPr>
              <w:t>FPGA</w:t>
            </w:r>
            <w:r w:rsidRPr="00A008F6">
              <w:rPr>
                <w:rFonts w:ascii="Times New Roman" w:hAnsi="宋体" w:cs="宋体" w:hint="eastAsia"/>
                <w:sz w:val="24"/>
                <w:szCs w:val="24"/>
              </w:rPr>
              <w:t>主控板控制程序，设计</w:t>
            </w:r>
            <w:r w:rsidRPr="00A008F6">
              <w:rPr>
                <w:rFonts w:ascii="Times New Roman" w:hAnsi="Times New Roman" w:cs="宋体" w:hint="eastAsia"/>
                <w:sz w:val="24"/>
                <w:szCs w:val="24"/>
              </w:rPr>
              <w:t>Android APP</w:t>
            </w:r>
            <w:r w:rsidRPr="00A008F6">
              <w:rPr>
                <w:rFonts w:ascii="Times New Roman" w:hAnsi="宋体" w:cs="宋体" w:hint="eastAsia"/>
                <w:sz w:val="24"/>
                <w:szCs w:val="24"/>
              </w:rPr>
              <w:t>，熟悉</w:t>
            </w:r>
            <w:r w:rsidRPr="00A008F6">
              <w:rPr>
                <w:rFonts w:ascii="Times New Roman" w:hAnsi="Times New Roman" w:cs="宋体" w:hint="eastAsia"/>
                <w:sz w:val="24"/>
                <w:szCs w:val="24"/>
              </w:rPr>
              <w:t>Wi Fi</w:t>
            </w:r>
            <w:r w:rsidRPr="00A008F6">
              <w:rPr>
                <w:rFonts w:ascii="Times New Roman" w:hAnsi="宋体" w:cs="宋体" w:hint="eastAsia"/>
                <w:sz w:val="24"/>
                <w:szCs w:val="24"/>
              </w:rPr>
              <w:t>模块的通信协议，以实现软件系统设计。</w:t>
            </w:r>
          </w:p>
          <w:p w:rsidR="00635FF9" w:rsidRPr="00A008F6" w:rsidRDefault="00A45079" w:rsidP="001E2931">
            <w:pPr>
              <w:spacing w:line="41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4</w:t>
            </w:r>
            <w:r w:rsidRPr="00A008F6">
              <w:rPr>
                <w:rFonts w:ascii="Times New Roman" w:hAnsi="宋体" w:cs="宋体" w:hint="eastAsia"/>
                <w:sz w:val="24"/>
                <w:szCs w:val="24"/>
              </w:rPr>
              <w:t>）设计整体装置图，搭建实物，以完成机械结构设计。</w:t>
            </w:r>
          </w:p>
          <w:p w:rsidR="00635FF9" w:rsidRPr="00A008F6" w:rsidRDefault="00A45079" w:rsidP="001E2931">
            <w:pPr>
              <w:spacing w:line="41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5</w:t>
            </w:r>
            <w:r w:rsidRPr="00A008F6">
              <w:rPr>
                <w:rFonts w:ascii="Times New Roman" w:hAnsi="宋体" w:cs="宋体" w:hint="eastAsia"/>
                <w:sz w:val="24"/>
                <w:szCs w:val="24"/>
              </w:rPr>
              <w:t>）系统调试与优化，实现精确自主跟随的智能旅行箱的设计。</w:t>
            </w:r>
          </w:p>
          <w:p w:rsidR="00635FF9" w:rsidRPr="00697497" w:rsidRDefault="00697497" w:rsidP="007B226B">
            <w:pPr>
              <w:pStyle w:val="4"/>
              <w:spacing w:beforeLines="30" w:before="93" w:afterLines="20" w:after="62" w:line="410" w:lineRule="exact"/>
              <w:ind w:firstLineChars="200" w:firstLine="482"/>
              <w:rPr>
                <w:rFonts w:ascii="Times New Roman" w:hAnsi="Times New Roman"/>
              </w:rPr>
            </w:pPr>
            <w:r>
              <w:rPr>
                <w:rFonts w:ascii="Times New Roman" w:hAnsi="Times New Roman" w:hint="eastAsia"/>
              </w:rPr>
              <w:t>1</w:t>
            </w:r>
            <w:r w:rsidR="00A45079" w:rsidRPr="00697497">
              <w:rPr>
                <w:rFonts w:ascii="Times New Roman" w:hAnsi="Times New Roman" w:hint="eastAsia"/>
              </w:rPr>
              <w:t>.</w:t>
            </w:r>
            <w:r>
              <w:rPr>
                <w:rFonts w:ascii="Times New Roman" w:hAnsi="Times New Roman" w:hint="eastAsia"/>
              </w:rPr>
              <w:t xml:space="preserve"> </w:t>
            </w:r>
            <w:r w:rsidR="00A45079" w:rsidRPr="00697497">
              <w:rPr>
                <w:rFonts w:ascii="Times New Roman" w:hAnsi="Times New Roman" w:hint="eastAsia"/>
              </w:rPr>
              <w:t>系统设计思路</w:t>
            </w:r>
          </w:p>
          <w:p w:rsidR="00635FF9" w:rsidRPr="00A008F6" w:rsidRDefault="00A45079" w:rsidP="001E2931">
            <w:pPr>
              <w:spacing w:line="41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智能旅行箱控制系统整体设计如图</w:t>
            </w:r>
            <w:r w:rsidRPr="00A008F6">
              <w:rPr>
                <w:rFonts w:ascii="Times New Roman" w:hAnsi="Times New Roman" w:cs="宋体" w:hint="eastAsia"/>
                <w:color w:val="000000" w:themeColor="text1"/>
                <w:sz w:val="24"/>
                <w:szCs w:val="24"/>
              </w:rPr>
              <w:t>1</w:t>
            </w:r>
            <w:r w:rsidRPr="00A008F6">
              <w:rPr>
                <w:rFonts w:ascii="Times New Roman" w:hAnsi="宋体" w:cs="宋体" w:hint="eastAsia"/>
                <w:color w:val="000000" w:themeColor="text1"/>
                <w:sz w:val="24"/>
                <w:szCs w:val="24"/>
              </w:rPr>
              <w:t>所示。</w:t>
            </w:r>
          </w:p>
          <w:p w:rsidR="00635FF9" w:rsidRPr="00A008F6" w:rsidRDefault="00A45079" w:rsidP="007B226B">
            <w:pPr>
              <w:widowControl/>
              <w:adjustRightInd w:val="0"/>
              <w:snapToGrid w:val="0"/>
              <w:spacing w:beforeLines="50" w:before="156"/>
              <w:jc w:val="center"/>
              <w:rPr>
                <w:rFonts w:ascii="Times New Roman" w:hAnsi="Times New Roman"/>
                <w:b/>
                <w:bCs/>
                <w:sz w:val="24"/>
              </w:rPr>
            </w:pPr>
            <w:r w:rsidRPr="00A008F6">
              <w:rPr>
                <w:rFonts w:ascii="Times New Roman" w:hAnsi="Times New Roman"/>
                <w:noProof/>
              </w:rPr>
              <w:drawing>
                <wp:inline distT="0" distB="0" distL="114300" distR="114300">
                  <wp:extent cx="5280209" cy="2895600"/>
                  <wp:effectExtent l="0" t="0" r="0" b="0"/>
                  <wp:docPr id="4"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1" descr="整体流程图"/>
                          <pic:cNvPicPr>
                            <a:picLocks noChangeAspect="1"/>
                          </pic:cNvPicPr>
                        </pic:nvPicPr>
                        <pic:blipFill rotWithShape="1">
                          <a:blip r:embed="rId9" cstate="print">
                            <a:extLst>
                              <a:ext uri="{28A0092B-C50C-407E-A947-70E740481C1C}">
                                <a14:useLocalDpi xmlns:a14="http://schemas.microsoft.com/office/drawing/2010/main" val="0"/>
                              </a:ext>
                            </a:extLst>
                          </a:blip>
                          <a:srcRect l="2793" t="4455" r="3414" b="6073"/>
                          <a:stretch/>
                        </pic:blipFill>
                        <pic:spPr bwMode="auto">
                          <a:xfrm>
                            <a:off x="0" y="0"/>
                            <a:ext cx="5302131" cy="2907622"/>
                          </a:xfrm>
                          <a:prstGeom prst="rect">
                            <a:avLst/>
                          </a:prstGeom>
                          <a:noFill/>
                          <a:ln>
                            <a:noFill/>
                          </a:ln>
                          <a:extLst>
                            <a:ext uri="{53640926-AAD7-44D8-BBD7-CCE9431645EC}">
                              <a14:shadowObscured xmlns:a14="http://schemas.microsoft.com/office/drawing/2010/main"/>
                            </a:ext>
                          </a:extLst>
                        </pic:spPr>
                      </pic:pic>
                    </a:graphicData>
                  </a:graphic>
                </wp:inline>
              </w:drawing>
            </w:r>
          </w:p>
          <w:p w:rsidR="00635FF9" w:rsidRPr="00A008F6" w:rsidRDefault="00A45079" w:rsidP="007B226B">
            <w:pPr>
              <w:tabs>
                <w:tab w:val="left" w:pos="3770"/>
              </w:tabs>
              <w:snapToGrid w:val="0"/>
              <w:spacing w:beforeLines="50" w:before="156" w:afterLines="50" w:after="156"/>
              <w:jc w:val="center"/>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图</w:t>
            </w:r>
            <w:r w:rsidRPr="00A008F6">
              <w:rPr>
                <w:rFonts w:ascii="Times New Roman" w:hAnsi="Times New Roman" w:cs="宋体" w:hint="eastAsia"/>
                <w:color w:val="000000" w:themeColor="text1"/>
                <w:sz w:val="24"/>
                <w:szCs w:val="24"/>
              </w:rPr>
              <w:t>1</w:t>
            </w:r>
            <w:r w:rsidR="001E2931">
              <w:rPr>
                <w:rFonts w:ascii="Times New Roman" w:hAnsi="Times New Roman" w:cs="宋体" w:hint="eastAsia"/>
                <w:color w:val="000000" w:themeColor="text1"/>
                <w:sz w:val="24"/>
                <w:szCs w:val="24"/>
              </w:rPr>
              <w:t xml:space="preserve"> </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控制系统设计图</w:t>
            </w:r>
          </w:p>
          <w:p w:rsidR="00E85BB8" w:rsidRPr="00A008F6" w:rsidRDefault="00A45079" w:rsidP="00A008F6">
            <w:pPr>
              <w:pStyle w:val="ac"/>
              <w:widowControl w:val="0"/>
              <w:tabs>
                <w:tab w:val="left" w:pos="3770"/>
              </w:tabs>
              <w:adjustRightInd/>
              <w:snapToGrid/>
              <w:spacing w:after="0" w:line="400" w:lineRule="exact"/>
              <w:ind w:firstLine="480"/>
              <w:jc w:val="both"/>
              <w:rPr>
                <w:rFonts w:ascii="Times New Roman" w:eastAsia="宋体" w:hAnsi="Times New Roman" w:cs="宋体"/>
                <w:color w:val="000000" w:themeColor="text1"/>
                <w:sz w:val="24"/>
                <w:szCs w:val="24"/>
              </w:rPr>
            </w:pPr>
            <w:r w:rsidRPr="00A008F6">
              <w:rPr>
                <w:rFonts w:ascii="Times New Roman" w:eastAsia="宋体" w:hAnsi="宋体" w:cs="宋体" w:hint="eastAsia"/>
                <w:color w:val="000000" w:themeColor="text1"/>
                <w:sz w:val="24"/>
                <w:szCs w:val="24"/>
              </w:rPr>
              <w:lastRenderedPageBreak/>
              <w:t>当手机移动端</w:t>
            </w:r>
            <w:r w:rsidRPr="00A008F6">
              <w:rPr>
                <w:rFonts w:ascii="Times New Roman" w:eastAsia="宋体" w:hAnsi="Times New Roman" w:cs="宋体" w:hint="eastAsia"/>
                <w:color w:val="000000" w:themeColor="text1"/>
                <w:sz w:val="24"/>
                <w:szCs w:val="24"/>
              </w:rPr>
              <w:t>APP</w:t>
            </w:r>
            <w:r w:rsidRPr="00A008F6">
              <w:rPr>
                <w:rFonts w:ascii="Times New Roman" w:eastAsia="宋体" w:hAnsi="宋体" w:cs="宋体" w:hint="eastAsia"/>
                <w:color w:val="000000" w:themeColor="text1"/>
                <w:sz w:val="24"/>
                <w:szCs w:val="24"/>
              </w:rPr>
              <w:t>与</w:t>
            </w:r>
            <w:r w:rsidRPr="00A008F6">
              <w:rPr>
                <w:rFonts w:ascii="Times New Roman" w:eastAsia="宋体" w:hAnsi="Times New Roman" w:cs="宋体" w:hint="eastAsia"/>
                <w:color w:val="000000" w:themeColor="text1"/>
                <w:sz w:val="24"/>
                <w:szCs w:val="24"/>
              </w:rPr>
              <w:t>FPGA</w:t>
            </w:r>
            <w:r w:rsidRPr="00A008F6">
              <w:rPr>
                <w:rFonts w:ascii="Times New Roman" w:eastAsia="宋体" w:hAnsi="宋体" w:cs="宋体" w:hint="eastAsia"/>
                <w:color w:val="000000" w:themeColor="text1"/>
                <w:sz w:val="24"/>
                <w:szCs w:val="24"/>
              </w:rPr>
              <w:t>主控板建立连接之后，</w:t>
            </w:r>
            <w:r w:rsidRPr="00A008F6">
              <w:rPr>
                <w:rFonts w:ascii="Times New Roman" w:eastAsia="宋体" w:hAnsi="Times New Roman" w:cs="宋体" w:hint="eastAsia"/>
                <w:color w:val="000000" w:themeColor="text1"/>
                <w:sz w:val="24"/>
                <w:szCs w:val="24"/>
              </w:rPr>
              <w:t>APP</w:t>
            </w:r>
            <w:r w:rsidRPr="00A008F6">
              <w:rPr>
                <w:rFonts w:ascii="Times New Roman" w:eastAsia="宋体" w:hAnsi="宋体" w:cs="宋体" w:hint="eastAsia"/>
                <w:color w:val="000000" w:themeColor="text1"/>
                <w:sz w:val="24"/>
                <w:szCs w:val="24"/>
              </w:rPr>
              <w:t>会自动调用手机自身硬件电子磁罗盘和</w:t>
            </w:r>
            <w:r w:rsidRPr="00A008F6">
              <w:rPr>
                <w:rFonts w:ascii="Times New Roman" w:eastAsia="宋体" w:hAnsi="Times New Roman" w:cs="宋体" w:hint="eastAsia"/>
                <w:color w:val="000000" w:themeColor="text1"/>
                <w:sz w:val="24"/>
                <w:szCs w:val="24"/>
              </w:rPr>
              <w:t>GPS</w:t>
            </w:r>
            <w:r w:rsidRPr="00A008F6">
              <w:rPr>
                <w:rFonts w:ascii="Times New Roman" w:eastAsia="宋体" w:hAnsi="宋体" w:cs="宋体" w:hint="eastAsia"/>
                <w:color w:val="191919"/>
                <w:sz w:val="24"/>
                <w:szCs w:val="24"/>
              </w:rPr>
              <w:t>定位模块的驱动程序，获得当前手机的方位信息，然</w:t>
            </w:r>
            <w:r w:rsidRPr="00A008F6">
              <w:rPr>
                <w:rFonts w:ascii="Times New Roman" w:eastAsia="宋体" w:hAnsi="宋体" w:cs="宋体" w:hint="eastAsia"/>
                <w:color w:val="000000" w:themeColor="text1"/>
                <w:sz w:val="24"/>
                <w:szCs w:val="24"/>
              </w:rPr>
              <w:t>后通过旅行箱的</w:t>
            </w:r>
            <w:r w:rsidRPr="00A008F6">
              <w:rPr>
                <w:rFonts w:ascii="Times New Roman" w:eastAsia="宋体" w:hAnsi="Times New Roman" w:cs="宋体" w:hint="eastAsia"/>
                <w:color w:val="000000" w:themeColor="text1"/>
                <w:sz w:val="24"/>
                <w:szCs w:val="24"/>
              </w:rPr>
              <w:t xml:space="preserve"> Wi Fi </w:t>
            </w:r>
            <w:r w:rsidRPr="00A008F6">
              <w:rPr>
                <w:rFonts w:ascii="Times New Roman" w:eastAsia="宋体" w:hAnsi="宋体" w:cs="宋体" w:hint="eastAsia"/>
                <w:color w:val="000000" w:themeColor="text1"/>
                <w:sz w:val="24"/>
                <w:szCs w:val="24"/>
              </w:rPr>
              <w:t>模块接收手机的方位信息并发送到</w:t>
            </w:r>
            <w:r w:rsidRPr="00A008F6">
              <w:rPr>
                <w:rFonts w:ascii="Times New Roman" w:eastAsia="宋体" w:hAnsi="Times New Roman" w:cs="宋体" w:hint="eastAsia"/>
                <w:color w:val="000000" w:themeColor="text1"/>
                <w:sz w:val="24"/>
                <w:szCs w:val="24"/>
              </w:rPr>
              <w:t>FPGA</w:t>
            </w:r>
            <w:r w:rsidRPr="00A008F6">
              <w:rPr>
                <w:rFonts w:ascii="Times New Roman" w:eastAsia="宋体" w:hAnsi="宋体" w:cs="宋体" w:hint="eastAsia"/>
                <w:color w:val="000000" w:themeColor="text1"/>
                <w:sz w:val="24"/>
                <w:szCs w:val="24"/>
              </w:rPr>
              <w:t>主控板。同时旅行箱的</w:t>
            </w:r>
            <w:r w:rsidRPr="00A008F6">
              <w:rPr>
                <w:rFonts w:ascii="Times New Roman" w:eastAsia="宋体" w:hAnsi="Times New Roman" w:cs="宋体" w:hint="eastAsia"/>
                <w:color w:val="000000" w:themeColor="text1"/>
                <w:sz w:val="24"/>
                <w:szCs w:val="24"/>
              </w:rPr>
              <w:t>GPS</w:t>
            </w:r>
            <w:r w:rsidRPr="00A008F6">
              <w:rPr>
                <w:rFonts w:ascii="Times New Roman" w:eastAsia="宋体" w:hAnsi="宋体" w:cs="宋体" w:hint="eastAsia"/>
                <w:color w:val="000000" w:themeColor="text1"/>
                <w:sz w:val="24"/>
                <w:szCs w:val="24"/>
              </w:rPr>
              <w:t>模块、电子罗盘模块和加速度测量模块传输数据给</w:t>
            </w:r>
            <w:r w:rsidRPr="00A008F6">
              <w:rPr>
                <w:rFonts w:ascii="Times New Roman" w:eastAsia="宋体" w:hAnsi="Times New Roman" w:cs="宋体" w:hint="eastAsia"/>
                <w:color w:val="000000" w:themeColor="text1"/>
                <w:sz w:val="24"/>
                <w:szCs w:val="24"/>
              </w:rPr>
              <w:t>FPGA</w:t>
            </w:r>
            <w:r w:rsidRPr="00A008F6">
              <w:rPr>
                <w:rFonts w:ascii="Times New Roman" w:eastAsia="宋体" w:hAnsi="宋体" w:cs="宋体" w:hint="eastAsia"/>
                <w:color w:val="000000" w:themeColor="text1"/>
                <w:sz w:val="24"/>
                <w:szCs w:val="24"/>
              </w:rPr>
              <w:t>主控板，通过坐标变换算法确定当前自身位置，当</w:t>
            </w:r>
            <w:r w:rsidRPr="00A008F6">
              <w:rPr>
                <w:rFonts w:ascii="Times New Roman" w:eastAsia="宋体" w:hAnsi="Times New Roman" w:cs="宋体" w:hint="eastAsia"/>
                <w:color w:val="000000" w:themeColor="text1"/>
                <w:sz w:val="24"/>
                <w:szCs w:val="24"/>
              </w:rPr>
              <w:t>FPGA</w:t>
            </w:r>
            <w:r w:rsidRPr="00A008F6">
              <w:rPr>
                <w:rFonts w:ascii="Times New Roman" w:eastAsia="宋体" w:hAnsi="宋体" w:cs="宋体" w:hint="eastAsia"/>
                <w:color w:val="000000" w:themeColor="text1"/>
                <w:sz w:val="24"/>
                <w:szCs w:val="24"/>
              </w:rPr>
              <w:t>主控板串口接收到手机的方位信息后，与自身测得的方位信息作比较（求差），再通过</w:t>
            </w:r>
            <w:r w:rsidRPr="00A008F6">
              <w:rPr>
                <w:rFonts w:ascii="Times New Roman" w:eastAsia="宋体" w:hAnsi="Times New Roman" w:cs="宋体" w:hint="eastAsia"/>
                <w:color w:val="000000" w:themeColor="text1"/>
                <w:sz w:val="24"/>
                <w:szCs w:val="24"/>
              </w:rPr>
              <w:t xml:space="preserve"> PID </w:t>
            </w:r>
            <w:r w:rsidRPr="00A008F6">
              <w:rPr>
                <w:rFonts w:ascii="Times New Roman" w:eastAsia="宋体" w:hAnsi="宋体" w:cs="宋体" w:hint="eastAsia"/>
                <w:color w:val="000000" w:themeColor="text1"/>
                <w:sz w:val="24"/>
                <w:szCs w:val="24"/>
              </w:rPr>
              <w:t>调节器处理，控制舵机转向移动端方向。移动端不断地发送方位信息过来，旅行箱不断地接收并处理后，通过调节器控制舵机及时调整自身的转向，并不断逼近移动端方位。动力轮驱动由左右两个直流减速电机与全向轮组成，驱动电机通过处理器的数字化处理实现</w:t>
            </w:r>
            <w:r w:rsidRPr="00A008F6">
              <w:rPr>
                <w:rFonts w:ascii="Times New Roman" w:eastAsia="宋体" w:hAnsi="Times New Roman" w:cs="宋体" w:hint="eastAsia"/>
                <w:color w:val="000000" w:themeColor="text1"/>
                <w:sz w:val="24"/>
                <w:szCs w:val="24"/>
              </w:rPr>
              <w:t xml:space="preserve"> PWM </w:t>
            </w:r>
            <w:r w:rsidRPr="00A008F6">
              <w:rPr>
                <w:rFonts w:ascii="Times New Roman" w:eastAsia="宋体" w:hAnsi="宋体" w:cs="宋体" w:hint="eastAsia"/>
                <w:color w:val="000000" w:themeColor="text1"/>
                <w:sz w:val="24"/>
                <w:szCs w:val="24"/>
              </w:rPr>
              <w:t>调速，以控制不同距离下的不同移动速度。</w:t>
            </w:r>
          </w:p>
          <w:p w:rsidR="00635FF9" w:rsidRPr="00697497" w:rsidRDefault="00A45079" w:rsidP="007B226B">
            <w:pPr>
              <w:pStyle w:val="4"/>
              <w:spacing w:beforeLines="30" w:before="93" w:afterLines="20" w:after="62" w:line="400" w:lineRule="exact"/>
              <w:ind w:firstLineChars="200" w:firstLine="482"/>
              <w:rPr>
                <w:rFonts w:ascii="Times New Roman" w:hAnsi="Times New Roman"/>
              </w:rPr>
            </w:pPr>
            <w:r w:rsidRPr="00697497">
              <w:rPr>
                <w:rFonts w:ascii="Times New Roman" w:hAnsi="Times New Roman" w:hint="eastAsia"/>
              </w:rPr>
              <w:t>2.</w:t>
            </w:r>
            <w:r w:rsidR="00697497">
              <w:rPr>
                <w:rFonts w:ascii="Times New Roman" w:hAnsi="Times New Roman" w:hint="eastAsia"/>
              </w:rPr>
              <w:t xml:space="preserve"> </w:t>
            </w:r>
            <w:r w:rsidRPr="00697497">
              <w:rPr>
                <w:rFonts w:ascii="Times New Roman" w:hAnsi="Times New Roman" w:hint="eastAsia"/>
              </w:rPr>
              <w:t>应用模块基本原理</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2.1</w:t>
            </w:r>
            <w:r w:rsidR="00697497">
              <w:rPr>
                <w:rFonts w:ascii="Times New Roman" w:hAnsi="Times New Roman" w:cs="宋体" w:hint="eastAsia"/>
                <w:b/>
                <w:bCs/>
                <w:color w:val="000000" w:themeColor="text1"/>
                <w:sz w:val="24"/>
                <w:szCs w:val="24"/>
                <w:shd w:val="clear" w:color="auto" w:fill="FFFFFF"/>
              </w:rPr>
              <w:t xml:space="preserve"> </w:t>
            </w:r>
            <w:r w:rsidRPr="00697497">
              <w:rPr>
                <w:rFonts w:ascii="Times New Roman" w:hAnsi="Times New Roman" w:cs="宋体" w:hint="eastAsia"/>
                <w:b/>
                <w:bCs/>
                <w:color w:val="000000" w:themeColor="text1"/>
                <w:sz w:val="24"/>
                <w:szCs w:val="24"/>
                <w:shd w:val="clear" w:color="auto" w:fill="FFFFFF"/>
              </w:rPr>
              <w:t>电子罗盘测量基本原理</w:t>
            </w:r>
          </w:p>
          <w:p w:rsidR="00635FF9" w:rsidRPr="00A008F6" w:rsidRDefault="00A45079" w:rsidP="00A008F6">
            <w:pPr>
              <w:tabs>
                <w:tab w:val="left" w:pos="3770"/>
              </w:tabs>
              <w:spacing w:line="400" w:lineRule="exact"/>
              <w:ind w:firstLineChars="200" w:firstLine="482"/>
              <w:rPr>
                <w:rFonts w:ascii="Times New Roman" w:hAnsi="Times New Roman" w:cs="宋体"/>
                <w:color w:val="000000" w:themeColor="text1"/>
                <w:sz w:val="24"/>
                <w:szCs w:val="24"/>
              </w:rPr>
            </w:pPr>
            <w:r w:rsidRPr="00A008F6">
              <w:rPr>
                <w:rFonts w:ascii="Times New Roman" w:hAnsi="宋体" w:cs="宋体" w:hint="eastAsia"/>
                <w:b/>
                <w:bCs/>
                <w:color w:val="000000" w:themeColor="text1"/>
                <w:sz w:val="24"/>
                <w:szCs w:val="24"/>
                <w:u w:val="single"/>
              </w:rPr>
              <w:t>磁罗盘通过测量地磁场水平方向分量确定磁北极方向并推算出其他方向</w:t>
            </w:r>
            <w:r w:rsidRPr="00A008F6">
              <w:rPr>
                <w:rFonts w:ascii="Times New Roman" w:hAnsi="宋体" w:cs="宋体" w:hint="eastAsia"/>
                <w:color w:val="000000" w:themeColor="text1"/>
                <w:sz w:val="24"/>
                <w:szCs w:val="24"/>
              </w:rPr>
              <w:t>。当罗盘水平放置时</w:t>
            </w:r>
            <w:r w:rsidR="008D0652" w:rsidRPr="00A008F6">
              <w:rPr>
                <w:rFonts w:ascii="Times New Roman" w:hAnsi="宋体" w:cs="宋体" w:hint="eastAsia"/>
                <w:color w:val="000000" w:themeColor="text1"/>
                <w:sz w:val="24"/>
                <w:szCs w:val="24"/>
              </w:rPr>
              <w:t>，</w:t>
            </w:r>
            <w:r w:rsidRPr="00A008F6">
              <w:rPr>
                <w:rFonts w:ascii="Times New Roman" w:hAnsi="宋体" w:cs="宋体" w:hint="eastAsia"/>
                <w:color w:val="000000" w:themeColor="text1"/>
                <w:sz w:val="24"/>
                <w:szCs w:val="24"/>
              </w:rPr>
              <w:t>传感器坐标系的</w:t>
            </w:r>
            <w:r w:rsidRPr="00A008F6">
              <w:rPr>
                <w:rFonts w:ascii="Times New Roman" w:hAnsi="Times New Roman" w:cs="宋体" w:hint="eastAsia"/>
                <w:color w:val="000000" w:themeColor="text1"/>
                <w:sz w:val="24"/>
                <w:szCs w:val="24"/>
              </w:rPr>
              <w:t xml:space="preserve"> X</w:t>
            </w:r>
            <w:r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Y </w:t>
            </w:r>
            <w:r w:rsidRPr="00A008F6">
              <w:rPr>
                <w:rFonts w:ascii="Times New Roman" w:hAnsi="宋体" w:cs="宋体" w:hint="eastAsia"/>
                <w:color w:val="000000" w:themeColor="text1"/>
                <w:sz w:val="24"/>
                <w:szCs w:val="24"/>
              </w:rPr>
              <w:t>轴在水平面内，</w:t>
            </w:r>
            <w:r w:rsidRPr="00A008F6">
              <w:rPr>
                <w:rFonts w:ascii="Times New Roman" w:hAnsi="Times New Roman" w:cs="宋体" w:hint="eastAsia"/>
                <w:color w:val="000000" w:themeColor="text1"/>
                <w:sz w:val="24"/>
                <w:szCs w:val="24"/>
              </w:rPr>
              <w:t xml:space="preserve"> X </w:t>
            </w:r>
            <w:r w:rsidRPr="00A008F6">
              <w:rPr>
                <w:rFonts w:ascii="Times New Roman" w:hAnsi="宋体" w:cs="宋体" w:hint="eastAsia"/>
                <w:color w:val="000000" w:themeColor="text1"/>
                <w:sz w:val="24"/>
                <w:szCs w:val="24"/>
              </w:rPr>
              <w:t>轴为前进方向，</w:t>
            </w:r>
            <w:r w:rsidRPr="00A008F6">
              <w:rPr>
                <w:rFonts w:ascii="Times New Roman" w:hAnsi="Times New Roman" w:cs="宋体" w:hint="eastAsia"/>
                <w:color w:val="000000" w:themeColor="text1"/>
                <w:sz w:val="24"/>
                <w:szCs w:val="24"/>
              </w:rPr>
              <w:t xml:space="preserve"> Y </w:t>
            </w:r>
            <w:r w:rsidRPr="00A008F6">
              <w:rPr>
                <w:rFonts w:ascii="Times New Roman" w:hAnsi="宋体" w:cs="宋体" w:hint="eastAsia"/>
                <w:color w:val="000000" w:themeColor="text1"/>
                <w:sz w:val="24"/>
                <w:szCs w:val="24"/>
              </w:rPr>
              <w:t>轴水平向右，</w:t>
            </w:r>
            <w:r w:rsidRPr="00A008F6">
              <w:rPr>
                <w:rFonts w:ascii="Times New Roman" w:hAnsi="Times New Roman" w:cs="宋体" w:hint="eastAsia"/>
                <w:color w:val="000000" w:themeColor="text1"/>
                <w:sz w:val="24"/>
                <w:szCs w:val="24"/>
              </w:rPr>
              <w:t xml:space="preserve"> Z </w:t>
            </w:r>
            <w:r w:rsidRPr="00A008F6">
              <w:rPr>
                <w:rFonts w:ascii="Times New Roman" w:hAnsi="宋体" w:cs="宋体" w:hint="eastAsia"/>
                <w:color w:val="000000" w:themeColor="text1"/>
                <w:sz w:val="24"/>
                <w:szCs w:val="24"/>
              </w:rPr>
              <w:t>轴沿重力方向向下</w:t>
            </w:r>
            <w:r w:rsidR="008D0652" w:rsidRPr="00A008F6">
              <w:rPr>
                <w:rFonts w:ascii="Times New Roman" w:hAnsi="宋体" w:cs="宋体" w:hint="eastAsia"/>
                <w:color w:val="000000" w:themeColor="text1"/>
                <w:sz w:val="24"/>
                <w:szCs w:val="24"/>
              </w:rPr>
              <w:t>，</w:t>
            </w:r>
            <w:r w:rsidRPr="00A008F6">
              <w:rPr>
                <w:rFonts w:ascii="Times New Roman" w:hAnsi="宋体" w:cs="宋体" w:hint="eastAsia"/>
                <w:color w:val="000000" w:themeColor="text1"/>
                <w:sz w:val="24"/>
                <w:szCs w:val="24"/>
              </w:rPr>
              <w:t>从磁北方向顺时针到</w:t>
            </w:r>
            <w:r w:rsidRPr="00A008F6">
              <w:rPr>
                <w:rFonts w:ascii="Times New Roman" w:hAnsi="Times New Roman" w:cs="宋体" w:hint="eastAsia"/>
                <w:color w:val="000000" w:themeColor="text1"/>
                <w:sz w:val="24"/>
                <w:szCs w:val="24"/>
              </w:rPr>
              <w:t xml:space="preserve"> X </w:t>
            </w:r>
            <w:r w:rsidRPr="00A008F6">
              <w:rPr>
                <w:rFonts w:ascii="Times New Roman" w:hAnsi="宋体" w:cs="宋体" w:hint="eastAsia"/>
                <w:color w:val="000000" w:themeColor="text1"/>
                <w:sz w:val="24"/>
                <w:szCs w:val="24"/>
              </w:rPr>
              <w:t>轴的夹角即为方位角</w:t>
            </w:r>
            <w:r w:rsidRPr="00A008F6">
              <w:rPr>
                <w:rFonts w:ascii="Times New Roman" w:hAnsi="Times New Roman" w:cs="宋体" w:hint="eastAsia"/>
                <w:color w:val="000000" w:themeColor="text1"/>
                <w:sz w:val="24"/>
                <w:szCs w:val="24"/>
              </w:rPr>
              <w:t>α</w:t>
            </w:r>
            <w:r w:rsidRPr="00A008F6">
              <w:rPr>
                <w:rFonts w:ascii="Times New Roman" w:hAnsi="宋体" w:cs="宋体" w:hint="eastAsia"/>
                <w:color w:val="000000" w:themeColor="text1"/>
                <w:sz w:val="24"/>
                <w:szCs w:val="24"/>
              </w:rPr>
              <w:t>，如图</w:t>
            </w:r>
            <w:r w:rsidRPr="00A008F6">
              <w:rPr>
                <w:rFonts w:ascii="Times New Roman" w:hAnsi="Times New Roman" w:cs="宋体" w:hint="eastAsia"/>
                <w:color w:val="000000" w:themeColor="text1"/>
                <w:sz w:val="24"/>
                <w:szCs w:val="24"/>
              </w:rPr>
              <w:t>2</w:t>
            </w:r>
            <w:r w:rsidRPr="00A008F6">
              <w:rPr>
                <w:rFonts w:ascii="Times New Roman" w:hAnsi="宋体" w:cs="宋体" w:hint="eastAsia"/>
                <w:color w:val="000000" w:themeColor="text1"/>
                <w:sz w:val="24"/>
                <w:szCs w:val="24"/>
              </w:rPr>
              <w:t>所示。</w:t>
            </w:r>
          </w:p>
          <w:p w:rsidR="00635FF9" w:rsidRPr="00A008F6" w:rsidRDefault="00A45079" w:rsidP="007B226B">
            <w:pPr>
              <w:pStyle w:val="ac"/>
              <w:tabs>
                <w:tab w:val="left" w:pos="3770"/>
              </w:tabs>
              <w:spacing w:beforeLines="50" w:before="156" w:after="0"/>
              <w:ind w:firstLineChars="0" w:firstLine="0"/>
              <w:jc w:val="center"/>
              <w:rPr>
                <w:rFonts w:ascii="Times New Roman" w:eastAsia="仿宋" w:hAnsi="Times New Roman" w:cs="仿宋"/>
                <w:b/>
                <w:bCs/>
                <w:color w:val="000000" w:themeColor="text1"/>
                <w:sz w:val="24"/>
                <w:szCs w:val="24"/>
              </w:rPr>
            </w:pPr>
            <w:r w:rsidRPr="00A008F6">
              <w:rPr>
                <w:rFonts w:ascii="Times New Roman" w:hAnsi="Times New Roman"/>
                <w:noProof/>
                <w:color w:val="000000" w:themeColor="text1"/>
                <w:sz w:val="24"/>
                <w:szCs w:val="24"/>
              </w:rPr>
              <w:drawing>
                <wp:inline distT="0" distB="0" distL="0" distR="0">
                  <wp:extent cx="2309707" cy="2333767"/>
                  <wp:effectExtent l="19050" t="0" r="0" b="0"/>
                  <wp:docPr id="1" name="图片 18" descr="QQ截图2019022711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descr="QQ截图20190227111028"/>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307276" cy="2331310"/>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2</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w:t>
            </w:r>
            <w:r w:rsidRPr="00A008F6">
              <w:rPr>
                <w:rFonts w:ascii="Times New Roman" w:hAnsi="宋体" w:cs="宋体" w:hint="eastAsia"/>
                <w:color w:val="000000" w:themeColor="text1"/>
                <w:sz w:val="24"/>
                <w:szCs w:val="24"/>
              </w:rPr>
              <w:t>罗盘水平坐标系</w:t>
            </w:r>
          </w:p>
          <w:p w:rsidR="00635FF9" w:rsidRPr="00A008F6" w:rsidRDefault="00A45079" w:rsidP="00A008F6">
            <w:pPr>
              <w:tabs>
                <w:tab w:val="left" w:pos="3770"/>
              </w:tabs>
              <w:spacing w:line="400" w:lineRule="exact"/>
              <w:ind w:firstLineChars="200" w:firstLine="480"/>
              <w:rPr>
                <w:rFonts w:ascii="Times New Roman" w:hAnsi="Times New Roman" w:cs="宋体"/>
                <w:color w:val="000000" w:themeColor="text1"/>
                <w:kern w:val="0"/>
                <w:sz w:val="24"/>
                <w:szCs w:val="24"/>
              </w:rPr>
            </w:pPr>
            <w:r w:rsidRPr="00A008F6">
              <w:rPr>
                <w:rFonts w:ascii="Times New Roman" w:hAnsi="宋体" w:cs="宋体" w:hint="eastAsia"/>
                <w:color w:val="000000" w:themeColor="text1"/>
                <w:kern w:val="0"/>
                <w:sz w:val="24"/>
                <w:szCs w:val="24"/>
              </w:rPr>
              <w:t>磁传感器测出的地磁场在罗盘三轴方向的分量为</w:t>
            </w:r>
            <w:r w:rsidRPr="00A008F6">
              <w:rPr>
                <w:rFonts w:ascii="Times New Roman" w:hAnsi="Times New Roman" w:cs="宋体" w:hint="eastAsia"/>
                <w:color w:val="000000" w:themeColor="text1"/>
                <w:kern w:val="0"/>
                <w:sz w:val="24"/>
                <w:szCs w:val="24"/>
              </w:rPr>
              <w:t xml:space="preserve"> Hx</w:t>
            </w:r>
            <w:r w:rsidR="008D0652" w:rsidRPr="00A008F6">
              <w:rPr>
                <w:rFonts w:ascii="Times New Roman" w:hAnsi="宋体" w:cs="宋体" w:hint="eastAsia"/>
                <w:color w:val="000000" w:themeColor="text1"/>
                <w:kern w:val="0"/>
                <w:sz w:val="24"/>
                <w:szCs w:val="24"/>
              </w:rPr>
              <w:t>，</w:t>
            </w:r>
            <w:r w:rsidRPr="00A008F6">
              <w:rPr>
                <w:rFonts w:ascii="Times New Roman" w:hAnsi="Times New Roman" w:cs="宋体" w:hint="eastAsia"/>
                <w:color w:val="000000" w:themeColor="text1"/>
                <w:kern w:val="0"/>
                <w:sz w:val="24"/>
                <w:szCs w:val="24"/>
              </w:rPr>
              <w:t>Hy</w:t>
            </w:r>
            <w:r w:rsidR="008D0652" w:rsidRPr="00A008F6">
              <w:rPr>
                <w:rFonts w:ascii="Times New Roman" w:hAnsi="宋体" w:cs="宋体" w:hint="eastAsia"/>
                <w:color w:val="000000" w:themeColor="text1"/>
                <w:kern w:val="0"/>
                <w:sz w:val="24"/>
                <w:szCs w:val="24"/>
              </w:rPr>
              <w:t>，</w:t>
            </w:r>
            <w:r w:rsidRPr="00A008F6">
              <w:rPr>
                <w:rFonts w:ascii="Times New Roman" w:hAnsi="Times New Roman" w:cs="宋体" w:hint="eastAsia"/>
                <w:color w:val="000000" w:themeColor="text1"/>
                <w:kern w:val="0"/>
                <w:sz w:val="24"/>
                <w:szCs w:val="24"/>
              </w:rPr>
              <w:t>Hz</w:t>
            </w:r>
            <w:r w:rsidRPr="00A008F6">
              <w:rPr>
                <w:rFonts w:ascii="Times New Roman" w:hAnsi="宋体" w:cs="宋体" w:hint="eastAsia"/>
                <w:color w:val="000000" w:themeColor="text1"/>
                <w:kern w:val="0"/>
                <w:sz w:val="24"/>
                <w:szCs w:val="24"/>
              </w:rPr>
              <w:t>，由坐标关系得水平方向磁分量：</w:t>
            </w:r>
          </w:p>
          <w:p w:rsidR="00A6639C" w:rsidRPr="00A008F6" w:rsidRDefault="00A36FCC" w:rsidP="0026521A">
            <w:pPr>
              <w:spacing w:before="240" w:after="240"/>
              <w:ind w:firstLineChars="200" w:firstLine="480"/>
              <w:rPr>
                <w:rFonts w:ascii="Times New Roman" w:hAnsi="Times New Roman" w:cs="宋体"/>
                <w:color w:val="000000" w:themeColor="text1"/>
                <w:kern w:val="0"/>
                <w:sz w:val="24"/>
                <w:szCs w:val="24"/>
              </w:rPr>
            </w:pPr>
            <m:oMathPara>
              <m:oMath>
                <m:d>
                  <m:dPr>
                    <m:begChr m:val="{"/>
                    <m:endChr m:val=""/>
                    <m:ctrlPr>
                      <w:rPr>
                        <w:rFonts w:ascii="Cambria Math" w:hAnsi="Times New Roman" w:cs="宋体"/>
                        <w:color w:val="000000" w:themeColor="text1"/>
                        <w:kern w:val="0"/>
                        <w:sz w:val="24"/>
                        <w:szCs w:val="24"/>
                      </w:rPr>
                    </m:ctrlPr>
                  </m:dPr>
                  <m:e>
                    <m:eqArr>
                      <m:eqArrPr>
                        <m:ctrlPr>
                          <w:rPr>
                            <w:rFonts w:ascii="Cambria Math" w:hAnsi="Times New Roman" w:cs="宋体"/>
                            <w:color w:val="000000" w:themeColor="text1"/>
                            <w:kern w:val="0"/>
                            <w:sz w:val="24"/>
                            <w:szCs w:val="24"/>
                          </w:rPr>
                        </m:ctrlPr>
                      </m:eqArrPr>
                      <m:e>
                        <m:r>
                          <m:rPr>
                            <m:sty m:val="p"/>
                          </m:rPr>
                          <w:rPr>
                            <w:rFonts w:ascii="Cambria Math" w:hAnsi="Times New Roman" w:cs="宋体"/>
                            <w:color w:val="000000" w:themeColor="text1"/>
                            <w:kern w:val="0"/>
                            <w:sz w:val="24"/>
                            <w:szCs w:val="24"/>
                          </w:rPr>
                          <m:t>Hx=Hx</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cos</m:t>
                            </m:r>
                          </m:fName>
                          <m:e>
                            <m:r>
                              <m:rPr>
                                <m:sty m:val="p"/>
                              </m:rPr>
                              <w:rPr>
                                <w:rFonts w:ascii="Cambria Math" w:hAnsi="Times New Roman" w:cs="宋体"/>
                                <w:color w:val="000000" w:themeColor="text1"/>
                                <w:kern w:val="0"/>
                                <w:sz w:val="24"/>
                                <w:szCs w:val="24"/>
                              </w:rPr>
                              <m:t>θ</m:t>
                            </m:r>
                          </m:e>
                        </m:func>
                        <m:r>
                          <m:rPr>
                            <m:sty m:val="p"/>
                          </m:rPr>
                          <w:rPr>
                            <w:rFonts w:ascii="Times New Roman" w:hAnsi="Times New Roman" w:cs="宋体"/>
                            <w:color w:val="000000" w:themeColor="text1"/>
                            <w:kern w:val="0"/>
                            <w:sz w:val="24"/>
                            <w:szCs w:val="24"/>
                          </w:rPr>
                          <m:t>-</m:t>
                        </m:r>
                        <m:r>
                          <m:rPr>
                            <m:sty m:val="p"/>
                          </m:rPr>
                          <w:rPr>
                            <w:rFonts w:ascii="Cambria Math" w:hAnsi="Times New Roman" w:cs="宋体"/>
                            <w:color w:val="000000" w:themeColor="text1"/>
                            <w:kern w:val="0"/>
                            <w:sz w:val="24"/>
                            <w:szCs w:val="24"/>
                          </w:rPr>
                          <m:t>Hz</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sin</m:t>
                            </m:r>
                          </m:fName>
                          <m:e>
                            <m:r>
                              <m:rPr>
                                <m:sty m:val="p"/>
                              </m:rPr>
                              <w:rPr>
                                <w:rFonts w:ascii="Cambria Math" w:hAnsi="Times New Roman" w:cs="宋体"/>
                                <w:color w:val="000000" w:themeColor="text1"/>
                                <w:kern w:val="0"/>
                                <w:sz w:val="24"/>
                                <w:szCs w:val="24"/>
                              </w:rPr>
                              <m:t>θ</m:t>
                            </m:r>
                          </m:e>
                        </m:func>
                        <m:r>
                          <m:rPr>
                            <m:sty m:val="p"/>
                          </m:rPr>
                          <w:rPr>
                            <w:rFonts w:ascii="Cambria Math" w:hAnsi="Times New Roman" w:cs="宋体"/>
                            <w:color w:val="000000" w:themeColor="text1"/>
                            <w:kern w:val="0"/>
                            <w:sz w:val="24"/>
                            <w:szCs w:val="24"/>
                          </w:rPr>
                          <m:t xml:space="preserve">                    </m:t>
                        </m:r>
                      </m:e>
                      <m:e>
                        <m:r>
                          <m:rPr>
                            <m:sty m:val="p"/>
                          </m:rPr>
                          <w:rPr>
                            <w:rFonts w:ascii="Cambria Math" w:hAnsi="Times New Roman" w:cs="宋体"/>
                            <w:color w:val="000000" w:themeColor="text1"/>
                            <w:kern w:val="0"/>
                            <w:sz w:val="24"/>
                            <w:szCs w:val="24"/>
                          </w:rPr>
                          <m:t>Hy=Hx</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sin</m:t>
                            </m:r>
                          </m:fName>
                          <m:e>
                            <m:r>
                              <m:rPr>
                                <m:sty m:val="p"/>
                              </m:rPr>
                              <w:rPr>
                                <w:rFonts w:ascii="Cambria Math" w:hAnsi="Times New Roman" w:cs="宋体"/>
                                <w:color w:val="000000" w:themeColor="text1"/>
                                <w:kern w:val="0"/>
                                <w:sz w:val="24"/>
                                <w:szCs w:val="24"/>
                              </w:rPr>
                              <m:t>φ</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sin</m:t>
                                </m:r>
                              </m:fName>
                              <m:e>
                                <m:r>
                                  <m:rPr>
                                    <m:sty m:val="p"/>
                                  </m:rPr>
                                  <w:rPr>
                                    <w:rFonts w:ascii="Cambria Math" w:hAnsi="Times New Roman" w:cs="宋体"/>
                                    <w:color w:val="000000" w:themeColor="text1"/>
                                    <w:kern w:val="0"/>
                                    <w:sz w:val="24"/>
                                    <w:szCs w:val="24"/>
                                  </w:rPr>
                                  <m:t>θ</m:t>
                                </m:r>
                                <m:r>
                                  <m:rPr>
                                    <m:sty m:val="p"/>
                                  </m:rPr>
                                  <w:rPr>
                                    <w:rFonts w:ascii="Cambria Math" w:hAnsi="Times New Roman" w:cs="宋体"/>
                                    <w:color w:val="000000" w:themeColor="text1"/>
                                    <w:kern w:val="0"/>
                                    <w:sz w:val="24"/>
                                    <w:szCs w:val="24"/>
                                  </w:rPr>
                                  <m:t>+Hz</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sin</m:t>
                                    </m:r>
                                  </m:fName>
                                  <m:e>
                                    <m:r>
                                      <m:rPr>
                                        <m:sty m:val="p"/>
                                      </m:rPr>
                                      <w:rPr>
                                        <w:rFonts w:ascii="Cambria Math" w:hAnsi="Times New Roman" w:cs="宋体"/>
                                        <w:color w:val="000000" w:themeColor="text1"/>
                                        <w:kern w:val="0"/>
                                        <w:sz w:val="24"/>
                                        <w:szCs w:val="24"/>
                                      </w:rPr>
                                      <m:t>φ</m:t>
                                    </m:r>
                                    <m:func>
                                      <m:funcPr>
                                        <m:ctrlPr>
                                          <w:rPr>
                                            <w:rFonts w:ascii="Cambria Math" w:hAnsi="Times New Roman" w:cs="宋体"/>
                                            <w:color w:val="000000" w:themeColor="text1"/>
                                            <w:kern w:val="0"/>
                                            <w:sz w:val="24"/>
                                            <w:szCs w:val="24"/>
                                          </w:rPr>
                                        </m:ctrlPr>
                                      </m:funcPr>
                                      <m:fName>
                                        <m:r>
                                          <m:rPr>
                                            <m:sty m:val="p"/>
                                          </m:rPr>
                                          <w:rPr>
                                            <w:rFonts w:ascii="Cambria Math" w:hAnsi="Times New Roman" w:cs="宋体"/>
                                            <w:color w:val="000000" w:themeColor="text1"/>
                                            <w:kern w:val="0"/>
                                            <w:sz w:val="24"/>
                                            <w:szCs w:val="24"/>
                                          </w:rPr>
                                          <m:t>cos</m:t>
                                        </m:r>
                                      </m:fName>
                                      <m:e>
                                        <m:r>
                                          <m:rPr>
                                            <m:sty m:val="p"/>
                                          </m:rPr>
                                          <w:rPr>
                                            <w:rFonts w:ascii="Cambria Math" w:hAnsi="Times New Roman" w:cs="宋体"/>
                                            <w:color w:val="000000" w:themeColor="text1"/>
                                            <w:kern w:val="0"/>
                                            <w:sz w:val="24"/>
                                            <w:szCs w:val="24"/>
                                          </w:rPr>
                                          <m:t>θ</m:t>
                                        </m:r>
                                      </m:e>
                                    </m:func>
                                  </m:e>
                                </m:func>
                              </m:e>
                            </m:func>
                          </m:e>
                        </m:func>
                      </m:e>
                    </m:eqArr>
                  </m:e>
                </m:d>
              </m:oMath>
            </m:oMathPara>
          </w:p>
          <w:p w:rsidR="00635FF9" w:rsidRDefault="00A45079" w:rsidP="00A008F6">
            <w:pPr>
              <w:spacing w:line="400" w:lineRule="exact"/>
              <w:ind w:firstLineChars="200" w:firstLine="480"/>
              <w:rPr>
                <w:rFonts w:ascii="Times New Roman" w:hAnsi="宋体" w:cs="宋体"/>
                <w:color w:val="000000" w:themeColor="text1"/>
                <w:kern w:val="0"/>
                <w:sz w:val="24"/>
                <w:szCs w:val="24"/>
              </w:rPr>
            </w:pPr>
            <w:r w:rsidRPr="00A008F6">
              <w:rPr>
                <w:rFonts w:ascii="Times New Roman" w:hAnsi="宋体" w:cs="宋体" w:hint="eastAsia"/>
                <w:color w:val="000000" w:themeColor="text1"/>
                <w:kern w:val="0"/>
                <w:sz w:val="24"/>
                <w:szCs w:val="24"/>
              </w:rPr>
              <w:t>利用三角函数关系可求得方位角为：</w:t>
            </w:r>
          </w:p>
          <w:p w:rsidR="001E2931" w:rsidRPr="00A008F6" w:rsidRDefault="001E2931" w:rsidP="00A008F6">
            <w:pPr>
              <w:spacing w:line="400" w:lineRule="exact"/>
              <w:ind w:firstLineChars="200" w:firstLine="480"/>
              <w:rPr>
                <w:rFonts w:ascii="Times New Roman" w:hAnsi="Times New Roman" w:cs="宋体"/>
                <w:color w:val="000000" w:themeColor="text1"/>
                <w:kern w:val="0"/>
                <w:sz w:val="24"/>
                <w:szCs w:val="24"/>
              </w:rPr>
            </w:pPr>
          </w:p>
          <w:p w:rsidR="00A6639C" w:rsidRPr="001E2931" w:rsidRDefault="00A45079" w:rsidP="001E2931">
            <w:pPr>
              <w:snapToGrid w:val="0"/>
              <w:spacing w:before="120" w:after="120"/>
              <w:rPr>
                <w:rFonts w:ascii="Times New Roman" w:hAnsi="Times New Roman"/>
                <w:color w:val="000000" w:themeColor="text1"/>
                <w:kern w:val="0"/>
                <w:sz w:val="24"/>
                <w:szCs w:val="24"/>
              </w:rPr>
            </w:pPr>
            <m:oMathPara>
              <m:oMath>
                <m:r>
                  <m:rPr>
                    <m:sty m:val="p"/>
                  </m:rPr>
                  <w:rPr>
                    <w:rFonts w:ascii="Times New Roman" w:hAnsi="Times New Roman"/>
                    <w:color w:val="000000" w:themeColor="text1"/>
                    <w:kern w:val="0"/>
                    <w:sz w:val="24"/>
                    <w:szCs w:val="24"/>
                  </w:rPr>
                  <w:lastRenderedPageBreak/>
                  <m:t>α</m:t>
                </m:r>
                <m:r>
                  <m:rPr>
                    <m:sty m:val="p"/>
                  </m:rPr>
                  <w:rPr>
                    <w:rFonts w:ascii="Cambria Math" w:hAnsi="Times New Roman"/>
                    <w:color w:val="000000" w:themeColor="text1"/>
                    <w:kern w:val="0"/>
                    <w:sz w:val="24"/>
                    <w:szCs w:val="24"/>
                  </w:rPr>
                  <m:t xml:space="preserve">= </m:t>
                </m:r>
                <m:d>
                  <m:dPr>
                    <m:begChr m:val="{"/>
                    <m:endChr m:val=""/>
                    <m:ctrlPr>
                      <w:rPr>
                        <w:rFonts w:ascii="Cambria Math" w:hAnsi="Times New Roman"/>
                        <w:color w:val="000000" w:themeColor="text1"/>
                        <w:kern w:val="0"/>
                        <w:sz w:val="24"/>
                        <w:szCs w:val="24"/>
                      </w:rPr>
                    </m:ctrlPr>
                  </m:dPr>
                  <m:e>
                    <m:eqArr>
                      <m:eqArrPr>
                        <m:ctrlPr>
                          <w:rPr>
                            <w:rFonts w:ascii="Cambria Math" w:hAnsi="Times New Roman"/>
                            <w:color w:val="000000" w:themeColor="text1"/>
                            <w:kern w:val="0"/>
                            <w:sz w:val="24"/>
                            <w:szCs w:val="24"/>
                          </w:rPr>
                        </m:ctrlPr>
                      </m:eqArrPr>
                      <m:e>
                        <m:f>
                          <m:fPr>
                            <m:type m:val="noBa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360</m:t>
                            </m:r>
                            <m:r>
                              <m:rPr>
                                <m:sty m:val="p"/>
                              </m:rPr>
                              <w:rPr>
                                <w:rFonts w:ascii="Times New Roman" w:hAnsi="Times New Roman"/>
                                <w:color w:val="000000" w:themeColor="text1"/>
                                <w:kern w:val="0"/>
                                <w:sz w:val="24"/>
                                <w:szCs w:val="24"/>
                              </w:rPr>
                              <m:t>-</m:t>
                            </m:r>
                            <m:d>
                              <m:dPr>
                                <m:begChr m:val="["/>
                                <m:endChr m:val="]"/>
                                <m:ctrlPr>
                                  <w:rPr>
                                    <w:rFonts w:ascii="Cambria Math" w:hAnsi="Times New Roman"/>
                                    <w:color w:val="000000" w:themeColor="text1"/>
                                    <w:kern w:val="0"/>
                                    <w:sz w:val="24"/>
                                    <w:szCs w:val="24"/>
                                  </w:rPr>
                                </m:ctrlPr>
                              </m:dPr>
                              <m:e>
                                <m:func>
                                  <m:funcPr>
                                    <m:ctrlPr>
                                      <w:rPr>
                                        <w:rFonts w:ascii="Cambria Math" w:hAnsi="Times New Roman"/>
                                        <w:color w:val="000000" w:themeColor="text1"/>
                                        <w:kern w:val="0"/>
                                        <w:sz w:val="24"/>
                                        <w:szCs w:val="24"/>
                                      </w:rPr>
                                    </m:ctrlPr>
                                  </m:funcPr>
                                  <m:fName>
                                    <m:sSup>
                                      <m:sSupPr>
                                        <m:ctrlPr>
                                          <w:rPr>
                                            <w:rFonts w:ascii="Cambria Math" w:hAnsi="Times New Roman"/>
                                            <w:color w:val="000000" w:themeColor="text1"/>
                                            <w:kern w:val="0"/>
                                            <w:sz w:val="24"/>
                                            <w:szCs w:val="24"/>
                                          </w:rPr>
                                        </m:ctrlPr>
                                      </m:sSupPr>
                                      <m:e>
                                        <m:r>
                                          <m:rPr>
                                            <m:sty m:val="p"/>
                                          </m:rPr>
                                          <w:rPr>
                                            <w:rFonts w:ascii="Cambria Math" w:hAnsi="Times New Roman"/>
                                            <w:color w:val="000000" w:themeColor="text1"/>
                                            <w:kern w:val="0"/>
                                            <w:sz w:val="24"/>
                                            <w:szCs w:val="24"/>
                                          </w:rPr>
                                          <m:t>tan</m:t>
                                        </m:r>
                                      </m:e>
                                      <m:sup>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1</m:t>
                                        </m:r>
                                      </m:sup>
                                    </m:sSup>
                                  </m:fName>
                                  <m:e>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Hy</m:t>
                                        </m:r>
                                      </m:num>
                                      <m:den>
                                        <m:r>
                                          <m:rPr>
                                            <m:sty m:val="p"/>
                                          </m:rPr>
                                          <w:rPr>
                                            <w:rFonts w:ascii="Cambria Math" w:hAnsi="Times New Roman"/>
                                            <w:color w:val="000000" w:themeColor="text1"/>
                                            <w:kern w:val="0"/>
                                            <w:sz w:val="24"/>
                                            <w:szCs w:val="24"/>
                                          </w:rPr>
                                          <m:t>Hx</m:t>
                                        </m:r>
                                      </m:den>
                                    </m:f>
                                  </m:e>
                                </m:func>
                              </m:e>
                            </m:d>
                            <m:r>
                              <m:rPr>
                                <m:sty m:val="p"/>
                              </m:rPr>
                              <w:rPr>
                                <w:rFonts w:ascii="Times New Roman" w:hAnsi="Times New Roman"/>
                                <w:color w:val="000000" w:themeColor="text1"/>
                                <w:kern w:val="0"/>
                                <w:sz w:val="24"/>
                                <w:szCs w:val="24"/>
                              </w:rPr>
                              <m:t>×</m:t>
                            </m:r>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180</m:t>
                                </m:r>
                              </m:num>
                              <m:den>
                                <m:r>
                                  <m:rPr>
                                    <m:sty m:val="p"/>
                                  </m:rPr>
                                  <w:rPr>
                                    <w:rFonts w:ascii="Times New Roman" w:hAnsi="Times New Roman"/>
                                    <w:color w:val="000000" w:themeColor="text1"/>
                                    <w:kern w:val="0"/>
                                    <w:sz w:val="24"/>
                                    <w:szCs w:val="24"/>
                                  </w:rPr>
                                  <m:t>π</m:t>
                                </m:r>
                              </m:den>
                            </m:f>
                            <m:r>
                              <m:rPr>
                                <m:sty m:val="p"/>
                              </m:rPr>
                              <w:rPr>
                                <w:rFonts w:ascii="Cambria Math" w:hAnsi="Times New Roman"/>
                                <w:color w:val="000000" w:themeColor="text1"/>
                                <w:kern w:val="0"/>
                                <w:sz w:val="24"/>
                                <w:szCs w:val="24"/>
                              </w:rPr>
                              <m:t xml:space="preserve">          Hx </m:t>
                            </m:r>
                            <m:r>
                              <w:rPr>
                                <w:rFonts w:ascii="Cambria Math" w:hAnsi="Times New Roman"/>
                                <w:color w:val="000000" w:themeColor="text1"/>
                                <w:kern w:val="0"/>
                                <w:sz w:val="24"/>
                                <w:szCs w:val="24"/>
                              </w:rPr>
                              <m:t>&gt;0</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Hy</m:t>
                            </m:r>
                            <m:r>
                              <w:rPr>
                                <w:rFonts w:ascii="Cambria Math" w:hAnsi="Times New Roman"/>
                                <w:color w:val="000000" w:themeColor="text1"/>
                                <w:kern w:val="0"/>
                                <w:sz w:val="24"/>
                                <w:szCs w:val="24"/>
                              </w:rPr>
                              <m:t>&gt;0</m:t>
                            </m:r>
                          </m:num>
                          <m:den>
                            <m:r>
                              <m:rPr>
                                <m:sty m:val="p"/>
                              </m:rPr>
                              <w:rPr>
                                <w:rFonts w:ascii="Cambria Math" w:hAnsi="Times New Roman"/>
                                <w:color w:val="000000" w:themeColor="text1"/>
                                <w:kern w:val="0"/>
                                <w:sz w:val="24"/>
                                <w:szCs w:val="24"/>
                              </w:rPr>
                              <m:t>180</m:t>
                            </m:r>
                            <m:r>
                              <m:rPr>
                                <m:sty m:val="p"/>
                              </m:rPr>
                              <w:rPr>
                                <w:rFonts w:ascii="Times New Roman" w:hAnsi="Times New Roman"/>
                                <w:color w:val="000000" w:themeColor="text1"/>
                                <w:kern w:val="0"/>
                                <w:sz w:val="24"/>
                                <w:szCs w:val="24"/>
                              </w:rPr>
                              <m:t>-</m:t>
                            </m:r>
                            <m:d>
                              <m:dPr>
                                <m:begChr m:val="["/>
                                <m:endChr m:val="]"/>
                                <m:ctrlPr>
                                  <w:rPr>
                                    <w:rFonts w:ascii="Cambria Math" w:hAnsi="Times New Roman"/>
                                    <w:color w:val="000000" w:themeColor="text1"/>
                                    <w:kern w:val="0"/>
                                    <w:sz w:val="24"/>
                                    <w:szCs w:val="24"/>
                                  </w:rPr>
                                </m:ctrlPr>
                              </m:dPr>
                              <m:e>
                                <m:func>
                                  <m:funcPr>
                                    <m:ctrlPr>
                                      <w:rPr>
                                        <w:rFonts w:ascii="Cambria Math" w:hAnsi="Times New Roman"/>
                                        <w:color w:val="000000" w:themeColor="text1"/>
                                        <w:kern w:val="0"/>
                                        <w:sz w:val="24"/>
                                        <w:szCs w:val="24"/>
                                      </w:rPr>
                                    </m:ctrlPr>
                                  </m:funcPr>
                                  <m:fName>
                                    <m:sSup>
                                      <m:sSupPr>
                                        <m:ctrlPr>
                                          <w:rPr>
                                            <w:rFonts w:ascii="Cambria Math" w:hAnsi="Times New Roman"/>
                                            <w:color w:val="000000" w:themeColor="text1"/>
                                            <w:kern w:val="0"/>
                                            <w:sz w:val="24"/>
                                            <w:szCs w:val="24"/>
                                          </w:rPr>
                                        </m:ctrlPr>
                                      </m:sSupPr>
                                      <m:e>
                                        <m:r>
                                          <m:rPr>
                                            <m:sty m:val="p"/>
                                          </m:rPr>
                                          <w:rPr>
                                            <w:rFonts w:ascii="Cambria Math" w:hAnsi="Times New Roman"/>
                                            <w:color w:val="000000" w:themeColor="text1"/>
                                            <w:kern w:val="0"/>
                                            <w:sz w:val="24"/>
                                            <w:szCs w:val="24"/>
                                          </w:rPr>
                                          <m:t>tan</m:t>
                                        </m:r>
                                      </m:e>
                                      <m:sup>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1</m:t>
                                        </m:r>
                                      </m:sup>
                                    </m:sSup>
                                  </m:fName>
                                  <m:e>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Hy</m:t>
                                        </m:r>
                                      </m:num>
                                      <m:den>
                                        <m:r>
                                          <m:rPr>
                                            <m:sty m:val="p"/>
                                          </m:rPr>
                                          <w:rPr>
                                            <w:rFonts w:ascii="Cambria Math" w:hAnsi="Times New Roman"/>
                                            <w:color w:val="000000" w:themeColor="text1"/>
                                            <w:kern w:val="0"/>
                                            <w:sz w:val="24"/>
                                            <w:szCs w:val="24"/>
                                          </w:rPr>
                                          <m:t>Hx</m:t>
                                        </m:r>
                                      </m:den>
                                    </m:f>
                                  </m:e>
                                </m:func>
                              </m:e>
                            </m:d>
                            <m:r>
                              <m:rPr>
                                <m:sty m:val="p"/>
                              </m:rPr>
                              <w:rPr>
                                <w:rFonts w:ascii="Cambria Math" w:hAnsi="Times New Roman"/>
                                <w:color w:val="000000" w:themeColor="text1"/>
                                <w:kern w:val="0"/>
                                <w:sz w:val="24"/>
                                <w:szCs w:val="24"/>
                              </w:rPr>
                              <m:t xml:space="preserve"> </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m:t>
                            </m:r>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180</m:t>
                                </m:r>
                              </m:num>
                              <m:den>
                                <m:r>
                                  <m:rPr>
                                    <m:sty m:val="p"/>
                                  </m:rPr>
                                  <w:rPr>
                                    <w:rFonts w:ascii="Times New Roman" w:hAnsi="Times New Roman"/>
                                    <w:color w:val="000000" w:themeColor="text1"/>
                                    <w:kern w:val="0"/>
                                    <w:sz w:val="24"/>
                                    <w:szCs w:val="24"/>
                                  </w:rPr>
                                  <m:t>π</m:t>
                                </m:r>
                              </m:den>
                            </m:f>
                            <m:r>
                              <m:rPr>
                                <m:sty m:val="p"/>
                              </m:rPr>
                              <w:rPr>
                                <w:rFonts w:ascii="Cambria Math" w:hAnsi="Times New Roman"/>
                                <w:color w:val="000000" w:themeColor="text1"/>
                                <w:kern w:val="0"/>
                                <w:sz w:val="24"/>
                                <w:szCs w:val="24"/>
                              </w:rPr>
                              <m:t xml:space="preserve">       Hx </m:t>
                            </m:r>
                            <m:r>
                              <w:rPr>
                                <w:rFonts w:ascii="Cambria Math" w:hAnsi="Times New Roman"/>
                                <w:color w:val="000000" w:themeColor="text1"/>
                                <w:kern w:val="0"/>
                                <w:sz w:val="24"/>
                                <w:szCs w:val="24"/>
                              </w:rPr>
                              <m:t>&gt;0</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Hy</m:t>
                            </m:r>
                            <m:r>
                              <w:rPr>
                                <w:rFonts w:ascii="Cambria Math" w:hAnsi="Times New Roman"/>
                                <w:color w:val="000000" w:themeColor="text1"/>
                                <w:kern w:val="0"/>
                                <w:sz w:val="24"/>
                                <w:szCs w:val="24"/>
                              </w:rPr>
                              <m:t>&lt;0</m:t>
                            </m:r>
                          </m:den>
                        </m:f>
                      </m:e>
                      <m:e>
                        <m:r>
                          <m:rPr>
                            <m:sty m:val="p"/>
                          </m:rPr>
                          <w:rPr>
                            <w:rFonts w:ascii="Times New Roman" w:hAnsi="Times New Roman"/>
                            <w:color w:val="000000" w:themeColor="text1"/>
                            <w:kern w:val="0"/>
                            <w:sz w:val="24"/>
                            <w:szCs w:val="24"/>
                          </w:rPr>
                          <m:t>-</m:t>
                        </m:r>
                        <m:d>
                          <m:dPr>
                            <m:begChr m:val="["/>
                            <m:endChr m:val="]"/>
                            <m:ctrlPr>
                              <w:rPr>
                                <w:rFonts w:ascii="Cambria Math" w:hAnsi="Times New Roman"/>
                                <w:color w:val="000000" w:themeColor="text1"/>
                                <w:kern w:val="0"/>
                                <w:sz w:val="24"/>
                                <w:szCs w:val="24"/>
                              </w:rPr>
                            </m:ctrlPr>
                          </m:dPr>
                          <m:e>
                            <m:func>
                              <m:funcPr>
                                <m:ctrlPr>
                                  <w:rPr>
                                    <w:rFonts w:ascii="Cambria Math" w:hAnsi="Times New Roman"/>
                                    <w:color w:val="000000" w:themeColor="text1"/>
                                    <w:kern w:val="0"/>
                                    <w:sz w:val="24"/>
                                    <w:szCs w:val="24"/>
                                  </w:rPr>
                                </m:ctrlPr>
                              </m:funcPr>
                              <m:fName>
                                <m:sSup>
                                  <m:sSupPr>
                                    <m:ctrlPr>
                                      <w:rPr>
                                        <w:rFonts w:ascii="Cambria Math" w:hAnsi="Times New Roman"/>
                                        <w:color w:val="000000" w:themeColor="text1"/>
                                        <w:kern w:val="0"/>
                                        <w:sz w:val="24"/>
                                        <w:szCs w:val="24"/>
                                      </w:rPr>
                                    </m:ctrlPr>
                                  </m:sSupPr>
                                  <m:e>
                                    <m:r>
                                      <m:rPr>
                                        <m:sty m:val="p"/>
                                      </m:rPr>
                                      <w:rPr>
                                        <w:rFonts w:ascii="Cambria Math" w:hAnsi="Times New Roman"/>
                                        <w:color w:val="000000" w:themeColor="text1"/>
                                        <w:kern w:val="0"/>
                                        <w:sz w:val="24"/>
                                        <w:szCs w:val="24"/>
                                      </w:rPr>
                                      <m:t>tan</m:t>
                                    </m:r>
                                  </m:e>
                                  <m:sup>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1</m:t>
                                    </m:r>
                                  </m:sup>
                                </m:sSup>
                              </m:fName>
                              <m:e>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Hy</m:t>
                                    </m:r>
                                  </m:num>
                                  <m:den>
                                    <m:r>
                                      <m:rPr>
                                        <m:sty m:val="p"/>
                                      </m:rPr>
                                      <w:rPr>
                                        <w:rFonts w:ascii="Cambria Math" w:hAnsi="Times New Roman"/>
                                        <w:color w:val="000000" w:themeColor="text1"/>
                                        <w:kern w:val="0"/>
                                        <w:sz w:val="24"/>
                                        <w:szCs w:val="24"/>
                                      </w:rPr>
                                      <m:t>Hx</m:t>
                                    </m:r>
                                  </m:den>
                                </m:f>
                              </m:e>
                            </m:func>
                          </m:e>
                        </m:d>
                        <m:r>
                          <m:rPr>
                            <m:sty m:val="p"/>
                          </m:rPr>
                          <w:rPr>
                            <w:rFonts w:ascii="Cambria Math" w:hAnsi="Times New Roman"/>
                            <w:color w:val="000000" w:themeColor="text1"/>
                            <w:kern w:val="0"/>
                            <w:sz w:val="24"/>
                            <w:szCs w:val="24"/>
                          </w:rPr>
                          <m:t xml:space="preserve"> </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m:t>
                        </m:r>
                        <m:f>
                          <m:fP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180</m:t>
                            </m:r>
                          </m:num>
                          <m:den>
                            <m:r>
                              <m:rPr>
                                <m:sty m:val="p"/>
                              </m:rPr>
                              <w:rPr>
                                <w:rFonts w:ascii="Times New Roman" w:hAnsi="Times New Roman"/>
                                <w:color w:val="000000" w:themeColor="text1"/>
                                <w:kern w:val="0"/>
                                <w:sz w:val="24"/>
                                <w:szCs w:val="24"/>
                              </w:rPr>
                              <m:t>π</m:t>
                            </m:r>
                          </m:den>
                        </m:f>
                        <m:r>
                          <m:rPr>
                            <m:sty m:val="p"/>
                          </m:rPr>
                          <w:rPr>
                            <w:rFonts w:ascii="Cambria Math" w:hAnsi="Times New Roman"/>
                            <w:color w:val="000000" w:themeColor="text1"/>
                            <w:kern w:val="0"/>
                            <w:sz w:val="24"/>
                            <w:szCs w:val="24"/>
                          </w:rPr>
                          <m:t xml:space="preserve">               Hx </m:t>
                        </m:r>
                        <m:r>
                          <w:rPr>
                            <w:rFonts w:ascii="Cambria Math" w:hAnsi="Times New Roman"/>
                            <w:color w:val="000000" w:themeColor="text1"/>
                            <w:kern w:val="0"/>
                            <w:sz w:val="24"/>
                            <w:szCs w:val="24"/>
                          </w:rPr>
                          <m:t>&gt;0</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Hy</m:t>
                        </m:r>
                        <m:r>
                          <w:rPr>
                            <w:rFonts w:ascii="Cambria Math" w:hAnsi="Times New Roman"/>
                            <w:color w:val="000000" w:themeColor="text1"/>
                            <w:kern w:val="0"/>
                            <w:sz w:val="24"/>
                            <w:szCs w:val="24"/>
                          </w:rPr>
                          <m:t>&lt;0</m:t>
                        </m:r>
                      </m:e>
                      <m:e>
                        <m:f>
                          <m:fPr>
                            <m:type m:val="noBar"/>
                            <m:ctrlPr>
                              <w:rPr>
                                <w:rFonts w:ascii="Cambria Math" w:hAnsi="Times New Roman"/>
                                <w:color w:val="000000" w:themeColor="text1"/>
                                <w:kern w:val="0"/>
                                <w:sz w:val="24"/>
                                <w:szCs w:val="24"/>
                              </w:rPr>
                            </m:ctrlPr>
                          </m:fPr>
                          <m:num>
                            <m:r>
                              <m:rPr>
                                <m:sty m:val="p"/>
                              </m:rPr>
                              <w:rPr>
                                <w:rFonts w:ascii="Cambria Math" w:hAnsi="Times New Roman"/>
                                <w:color w:val="000000" w:themeColor="text1"/>
                                <w:kern w:val="0"/>
                                <w:sz w:val="24"/>
                                <w:szCs w:val="24"/>
                              </w:rPr>
                              <m:t xml:space="preserve">90                                                   Hx </m:t>
                            </m:r>
                            <m:r>
                              <w:rPr>
                                <w:rFonts w:ascii="Cambria Math" w:hAnsi="Times New Roman"/>
                                <w:color w:val="000000" w:themeColor="text1"/>
                                <w:kern w:val="0"/>
                                <w:sz w:val="24"/>
                                <w:szCs w:val="24"/>
                              </w:rPr>
                              <m:t>&gt;0</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Hy</m:t>
                            </m:r>
                            <m:r>
                              <w:rPr>
                                <w:rFonts w:ascii="Cambria Math" w:hAnsi="Times New Roman"/>
                                <w:color w:val="000000" w:themeColor="text1"/>
                                <w:kern w:val="0"/>
                                <w:sz w:val="24"/>
                                <w:szCs w:val="24"/>
                              </w:rPr>
                              <m:t>&lt;0</m:t>
                            </m:r>
                          </m:num>
                          <m:den>
                            <m:r>
                              <m:rPr>
                                <m:sty m:val="p"/>
                              </m:rPr>
                              <w:rPr>
                                <w:rFonts w:ascii="Cambria Math" w:hAnsi="Times New Roman"/>
                                <w:color w:val="000000" w:themeColor="text1"/>
                                <w:kern w:val="0"/>
                                <w:sz w:val="24"/>
                                <w:szCs w:val="24"/>
                              </w:rPr>
                              <m:t>270                                               Hx=0</m:t>
                            </m:r>
                            <m:r>
                              <m:rPr>
                                <m:sty m:val="p"/>
                              </m:rPr>
                              <w:rPr>
                                <w:rFonts w:ascii="Times New Roman" w:hAnsi="Times New Roman"/>
                                <w:color w:val="000000" w:themeColor="text1"/>
                                <w:kern w:val="0"/>
                                <w:sz w:val="24"/>
                                <w:szCs w:val="24"/>
                              </w:rPr>
                              <m:t>，</m:t>
                            </m:r>
                            <m:r>
                              <m:rPr>
                                <m:sty m:val="p"/>
                              </m:rPr>
                              <w:rPr>
                                <w:rFonts w:ascii="Cambria Math" w:hAnsi="Times New Roman"/>
                                <w:color w:val="000000" w:themeColor="text1"/>
                                <w:kern w:val="0"/>
                                <w:sz w:val="24"/>
                                <w:szCs w:val="24"/>
                              </w:rPr>
                              <m:t xml:space="preserve">   Hy</m:t>
                            </m:r>
                            <m:r>
                              <w:rPr>
                                <w:rFonts w:ascii="Cambria Math" w:hAnsi="Times New Roman"/>
                                <w:color w:val="000000" w:themeColor="text1"/>
                                <w:kern w:val="0"/>
                                <w:sz w:val="24"/>
                                <w:szCs w:val="24"/>
                              </w:rPr>
                              <m:t>&gt;0</m:t>
                            </m:r>
                          </m:den>
                        </m:f>
                      </m:e>
                    </m:eqArr>
                  </m:e>
                </m:d>
              </m:oMath>
            </m:oMathPara>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2.2 GPS</w:t>
            </w:r>
            <w:r w:rsidRPr="00697497">
              <w:rPr>
                <w:rFonts w:ascii="Times New Roman" w:hAnsi="Times New Roman" w:cs="宋体" w:hint="eastAsia"/>
                <w:b/>
                <w:bCs/>
                <w:color w:val="000000" w:themeColor="text1"/>
                <w:sz w:val="24"/>
                <w:szCs w:val="24"/>
                <w:shd w:val="clear" w:color="auto" w:fill="FFFFFF"/>
              </w:rPr>
              <w:t>模块定位原理</w:t>
            </w:r>
          </w:p>
          <w:p w:rsidR="00635FF9" w:rsidRPr="00A008F6" w:rsidRDefault="00A45079" w:rsidP="001E2931">
            <w:pPr>
              <w:spacing w:line="40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24</w:t>
            </w:r>
            <w:r w:rsidRPr="00A008F6">
              <w:rPr>
                <w:rFonts w:ascii="Times New Roman" w:hAnsi="宋体" w:cs="宋体" w:hint="eastAsia"/>
                <w:sz w:val="24"/>
                <w:szCs w:val="24"/>
              </w:rPr>
              <w:t>颗</w:t>
            </w:r>
            <w:r w:rsidRPr="00A008F6">
              <w:rPr>
                <w:rFonts w:ascii="Times New Roman" w:hAnsi="Times New Roman" w:cs="宋体" w:hint="eastAsia"/>
                <w:sz w:val="24"/>
                <w:szCs w:val="24"/>
              </w:rPr>
              <w:t>GPS</w:t>
            </w:r>
            <w:r w:rsidRPr="00A008F6">
              <w:rPr>
                <w:rFonts w:ascii="Times New Roman" w:hAnsi="宋体" w:cs="宋体" w:hint="eastAsia"/>
                <w:sz w:val="24"/>
                <w:szCs w:val="24"/>
              </w:rPr>
              <w:t>卫星在离地面</w:t>
            </w:r>
            <w:r w:rsidRPr="00A008F6">
              <w:rPr>
                <w:rFonts w:ascii="Times New Roman" w:hAnsi="Times New Roman" w:cs="宋体" w:hint="eastAsia"/>
                <w:sz w:val="24"/>
                <w:szCs w:val="24"/>
              </w:rPr>
              <w:t>1</w:t>
            </w:r>
            <w:r w:rsidRPr="00A008F6">
              <w:rPr>
                <w:rFonts w:ascii="Times New Roman" w:hAnsi="宋体" w:cs="宋体" w:hint="eastAsia"/>
                <w:sz w:val="24"/>
                <w:szCs w:val="24"/>
              </w:rPr>
              <w:t>万</w:t>
            </w:r>
            <w:r w:rsidRPr="00A008F6">
              <w:rPr>
                <w:rFonts w:ascii="Times New Roman" w:hAnsi="Times New Roman" w:cs="宋体" w:hint="eastAsia"/>
                <w:sz w:val="24"/>
                <w:szCs w:val="24"/>
              </w:rPr>
              <w:t>2</w:t>
            </w:r>
            <w:r w:rsidRPr="00A008F6">
              <w:rPr>
                <w:rFonts w:ascii="Times New Roman" w:hAnsi="宋体" w:cs="宋体" w:hint="eastAsia"/>
                <w:sz w:val="24"/>
                <w:szCs w:val="24"/>
              </w:rPr>
              <w:t>千公里的高空上，以</w:t>
            </w:r>
            <w:r w:rsidRPr="00A008F6">
              <w:rPr>
                <w:rFonts w:ascii="Times New Roman" w:hAnsi="Times New Roman" w:cs="宋体" w:hint="eastAsia"/>
                <w:sz w:val="24"/>
                <w:szCs w:val="24"/>
              </w:rPr>
              <w:t>12</w:t>
            </w:r>
            <w:r w:rsidRPr="00A008F6">
              <w:rPr>
                <w:rFonts w:ascii="Times New Roman" w:hAnsi="宋体" w:cs="宋体" w:hint="eastAsia"/>
                <w:sz w:val="24"/>
                <w:szCs w:val="24"/>
              </w:rPr>
              <w:t>小时的周期环绕地球运行，使得在任意时刻，在地面上的任意一点都可以同时观测到</w:t>
            </w:r>
            <w:r w:rsidRPr="00A008F6">
              <w:rPr>
                <w:rFonts w:ascii="Times New Roman" w:hAnsi="Times New Roman" w:cs="宋体" w:hint="eastAsia"/>
                <w:sz w:val="24"/>
                <w:szCs w:val="24"/>
              </w:rPr>
              <w:t>4</w:t>
            </w:r>
            <w:r w:rsidRPr="00A008F6">
              <w:rPr>
                <w:rFonts w:ascii="Times New Roman" w:hAnsi="宋体" w:cs="宋体" w:hint="eastAsia"/>
                <w:sz w:val="24"/>
                <w:szCs w:val="24"/>
              </w:rPr>
              <w:t>颗以上的卫星，如图</w:t>
            </w:r>
            <w:r w:rsidRPr="00A008F6">
              <w:rPr>
                <w:rFonts w:ascii="Times New Roman" w:hAnsi="Times New Roman" w:cs="宋体" w:hint="eastAsia"/>
                <w:sz w:val="24"/>
                <w:szCs w:val="24"/>
              </w:rPr>
              <w:t>3</w:t>
            </w:r>
            <w:r w:rsidRPr="00A008F6">
              <w:rPr>
                <w:rFonts w:ascii="Times New Roman" w:hAnsi="宋体" w:cs="宋体" w:hint="eastAsia"/>
                <w:sz w:val="24"/>
                <w:szCs w:val="24"/>
              </w:rPr>
              <w:t>。</w:t>
            </w:r>
          </w:p>
          <w:p w:rsidR="00635FF9" w:rsidRPr="00A008F6" w:rsidRDefault="00A45079" w:rsidP="007B226B">
            <w:pPr>
              <w:pStyle w:val="ac"/>
              <w:tabs>
                <w:tab w:val="left" w:pos="3770"/>
              </w:tabs>
              <w:spacing w:beforeLines="50" w:before="156" w:after="0"/>
              <w:ind w:firstLineChars="0" w:firstLine="0"/>
              <w:jc w:val="center"/>
              <w:rPr>
                <w:rFonts w:ascii="Times New Roman" w:eastAsia="仿宋" w:hAnsi="Times New Roman" w:cs="仿宋"/>
                <w:b/>
                <w:bCs/>
                <w:color w:val="000000" w:themeColor="text1"/>
                <w:sz w:val="24"/>
                <w:szCs w:val="24"/>
              </w:rPr>
            </w:pPr>
            <w:r w:rsidRPr="00A008F6">
              <w:rPr>
                <w:rFonts w:ascii="Times New Roman" w:eastAsia="仿宋" w:hAnsi="Times New Roman" w:cs="Arial" w:hint="eastAsia"/>
                <w:noProof/>
                <w:color w:val="191919"/>
                <w:kern w:val="2"/>
                <w:sz w:val="28"/>
                <w:szCs w:val="28"/>
                <w:shd w:val="clear" w:color="auto" w:fill="FFFFFF"/>
              </w:rPr>
              <w:drawing>
                <wp:inline distT="0" distB="0" distL="0" distR="0">
                  <wp:extent cx="3240985" cy="1789288"/>
                  <wp:effectExtent l="1905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245949" cy="1792029"/>
                          </a:xfrm>
                          <a:prstGeom prst="rect">
                            <a:avLst/>
                          </a:prstGeom>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3  </w:t>
            </w:r>
            <w:r w:rsidRPr="00A008F6">
              <w:rPr>
                <w:rFonts w:ascii="Times New Roman" w:hAnsi="宋体" w:cs="宋体" w:hint="eastAsia"/>
                <w:color w:val="000000" w:themeColor="text1"/>
                <w:sz w:val="24"/>
                <w:szCs w:val="24"/>
              </w:rPr>
              <w:t>卫星模拟图</w:t>
            </w:r>
          </w:p>
          <w:p w:rsidR="00635FF9" w:rsidRPr="00A008F6" w:rsidRDefault="00A45079" w:rsidP="001E2931">
            <w:pPr>
              <w:spacing w:line="400" w:lineRule="exact"/>
              <w:ind w:firstLineChars="200" w:firstLine="480"/>
              <w:rPr>
                <w:rFonts w:ascii="Times New Roman" w:hAnsi="Times New Roman" w:cs="宋体"/>
                <w:color w:val="191919"/>
                <w:sz w:val="24"/>
                <w:szCs w:val="24"/>
                <w:shd w:val="clear" w:color="auto" w:fill="FFFFFF"/>
              </w:rPr>
            </w:pPr>
            <w:r w:rsidRPr="00A008F6">
              <w:rPr>
                <w:rFonts w:ascii="Times New Roman" w:hAnsi="宋体" w:cs="宋体" w:hint="eastAsia"/>
                <w:color w:val="191919"/>
                <w:sz w:val="24"/>
                <w:szCs w:val="24"/>
                <w:shd w:val="clear" w:color="auto" w:fill="FFFFFF"/>
              </w:rPr>
              <w:t>由于卫星的位置精确，</w:t>
            </w:r>
            <w:r w:rsidRPr="00A008F6">
              <w:rPr>
                <w:rFonts w:ascii="Times New Roman" w:hAnsi="宋体" w:cs="宋体" w:hint="eastAsia"/>
                <w:b/>
                <w:bCs/>
                <w:color w:val="191919"/>
                <w:sz w:val="24"/>
                <w:szCs w:val="24"/>
                <w:u w:val="single"/>
                <w:shd w:val="clear" w:color="auto" w:fill="FFFFFF"/>
              </w:rPr>
              <w:t>在</w:t>
            </w:r>
            <w:r w:rsidRPr="00A008F6">
              <w:rPr>
                <w:rFonts w:ascii="Times New Roman" w:hAnsi="Times New Roman" w:cs="宋体" w:hint="eastAsia"/>
                <w:b/>
                <w:bCs/>
                <w:color w:val="191919"/>
                <w:sz w:val="24"/>
                <w:szCs w:val="24"/>
                <w:u w:val="single"/>
                <w:shd w:val="clear" w:color="auto" w:fill="FFFFFF"/>
              </w:rPr>
              <w:t>GPS</w:t>
            </w:r>
            <w:r w:rsidRPr="00A008F6">
              <w:rPr>
                <w:rFonts w:ascii="Times New Roman" w:hAnsi="宋体" w:cs="宋体" w:hint="eastAsia"/>
                <w:b/>
                <w:bCs/>
                <w:color w:val="191919"/>
                <w:sz w:val="24"/>
                <w:szCs w:val="24"/>
                <w:u w:val="single"/>
                <w:shd w:val="clear" w:color="auto" w:fill="FFFFFF"/>
              </w:rPr>
              <w:t>观测中，卫星到接收机的距离，利用三维坐标中的距离公式，利用</w:t>
            </w:r>
            <w:r w:rsidRPr="00A008F6">
              <w:rPr>
                <w:rFonts w:ascii="Times New Roman" w:hAnsi="Times New Roman" w:cs="宋体" w:hint="eastAsia"/>
                <w:b/>
                <w:bCs/>
                <w:color w:val="191919"/>
                <w:sz w:val="24"/>
                <w:szCs w:val="24"/>
                <w:u w:val="single"/>
                <w:shd w:val="clear" w:color="auto" w:fill="FFFFFF"/>
              </w:rPr>
              <w:t>3</w:t>
            </w:r>
            <w:r w:rsidRPr="00A008F6">
              <w:rPr>
                <w:rFonts w:ascii="Times New Roman" w:hAnsi="宋体" w:cs="宋体" w:hint="eastAsia"/>
                <w:b/>
                <w:bCs/>
                <w:color w:val="191919"/>
                <w:sz w:val="24"/>
                <w:szCs w:val="24"/>
                <w:u w:val="single"/>
                <w:shd w:val="clear" w:color="auto" w:fill="FFFFFF"/>
              </w:rPr>
              <w:t>颗卫星，就可以组成</w:t>
            </w:r>
            <w:r w:rsidRPr="00A008F6">
              <w:rPr>
                <w:rFonts w:ascii="Times New Roman" w:hAnsi="Times New Roman" w:cs="宋体" w:hint="eastAsia"/>
                <w:b/>
                <w:bCs/>
                <w:color w:val="191919"/>
                <w:sz w:val="24"/>
                <w:szCs w:val="24"/>
                <w:u w:val="single"/>
                <w:shd w:val="clear" w:color="auto" w:fill="FFFFFF"/>
              </w:rPr>
              <w:t>3</w:t>
            </w:r>
            <w:r w:rsidRPr="00A008F6">
              <w:rPr>
                <w:rFonts w:ascii="Times New Roman" w:hAnsi="宋体" w:cs="宋体" w:hint="eastAsia"/>
                <w:b/>
                <w:bCs/>
                <w:color w:val="191919"/>
                <w:sz w:val="24"/>
                <w:szCs w:val="24"/>
                <w:u w:val="single"/>
                <w:shd w:val="clear" w:color="auto" w:fill="FFFFFF"/>
              </w:rPr>
              <w:t>个方程式，解出观测点的位置（</w:t>
            </w:r>
            <w:r w:rsidRPr="00A008F6">
              <w:rPr>
                <w:rFonts w:ascii="Times New Roman" w:hAnsi="Times New Roman" w:cs="宋体" w:hint="eastAsia"/>
                <w:b/>
                <w:bCs/>
                <w:color w:val="191919"/>
                <w:sz w:val="24"/>
                <w:szCs w:val="24"/>
                <w:u w:val="single"/>
                <w:shd w:val="clear" w:color="auto" w:fill="FFFFFF"/>
              </w:rPr>
              <w:t>X</w:t>
            </w:r>
            <w:r w:rsidR="008D0652" w:rsidRPr="00A008F6">
              <w:rPr>
                <w:rFonts w:ascii="Times New Roman" w:hAnsi="宋体" w:cs="宋体" w:hint="eastAsia"/>
                <w:b/>
                <w:bCs/>
                <w:color w:val="191919"/>
                <w:sz w:val="24"/>
                <w:szCs w:val="24"/>
                <w:u w:val="single"/>
                <w:shd w:val="clear" w:color="auto" w:fill="FFFFFF"/>
              </w:rPr>
              <w:t>，</w:t>
            </w:r>
            <w:r w:rsidRPr="00A008F6">
              <w:rPr>
                <w:rFonts w:ascii="Times New Roman" w:hAnsi="Times New Roman" w:cs="宋体" w:hint="eastAsia"/>
                <w:b/>
                <w:bCs/>
                <w:color w:val="191919"/>
                <w:sz w:val="24"/>
                <w:szCs w:val="24"/>
                <w:u w:val="single"/>
                <w:shd w:val="clear" w:color="auto" w:fill="FFFFFF"/>
              </w:rPr>
              <w:t>Y</w:t>
            </w:r>
            <w:r w:rsidR="008D0652" w:rsidRPr="00A008F6">
              <w:rPr>
                <w:rFonts w:ascii="Times New Roman" w:hAnsi="宋体" w:cs="宋体" w:hint="eastAsia"/>
                <w:b/>
                <w:bCs/>
                <w:color w:val="191919"/>
                <w:sz w:val="24"/>
                <w:szCs w:val="24"/>
                <w:u w:val="single"/>
                <w:shd w:val="clear" w:color="auto" w:fill="FFFFFF"/>
              </w:rPr>
              <w:t>，</w:t>
            </w:r>
            <w:r w:rsidRPr="00A008F6">
              <w:rPr>
                <w:rFonts w:ascii="Times New Roman" w:hAnsi="Times New Roman" w:cs="宋体" w:hint="eastAsia"/>
                <w:b/>
                <w:bCs/>
                <w:color w:val="191919"/>
                <w:sz w:val="24"/>
                <w:szCs w:val="24"/>
                <w:u w:val="single"/>
                <w:shd w:val="clear" w:color="auto" w:fill="FFFFFF"/>
              </w:rPr>
              <w:t>Z</w:t>
            </w:r>
            <w:r w:rsidRPr="00A008F6">
              <w:rPr>
                <w:rFonts w:ascii="Times New Roman" w:hAnsi="宋体" w:cs="宋体" w:hint="eastAsia"/>
                <w:b/>
                <w:bCs/>
                <w:color w:val="191919"/>
                <w:sz w:val="24"/>
                <w:szCs w:val="24"/>
                <w:u w:val="single"/>
                <w:shd w:val="clear" w:color="auto" w:fill="FFFFFF"/>
              </w:rPr>
              <w:t>）</w:t>
            </w:r>
            <w:r w:rsidRPr="00A008F6">
              <w:rPr>
                <w:rFonts w:ascii="Times New Roman" w:hAnsi="宋体" w:cs="宋体" w:hint="eastAsia"/>
                <w:color w:val="191919"/>
                <w:sz w:val="24"/>
                <w:szCs w:val="24"/>
                <w:shd w:val="clear" w:color="auto" w:fill="FFFFFF"/>
              </w:rPr>
              <w:t>。</w:t>
            </w:r>
            <w:r w:rsidRPr="00A008F6">
              <w:rPr>
                <w:rFonts w:ascii="Times New Roman" w:hAnsi="Times New Roman" w:cs="宋体" w:hint="eastAsia"/>
                <w:color w:val="191919"/>
                <w:sz w:val="24"/>
                <w:szCs w:val="24"/>
                <w:shd w:val="clear" w:color="auto" w:fill="FFFFFF"/>
              </w:rPr>
              <w:t>GPS</w:t>
            </w:r>
            <w:r w:rsidRPr="00A008F6">
              <w:rPr>
                <w:rFonts w:ascii="Times New Roman" w:hAnsi="宋体" w:cs="宋体" w:hint="eastAsia"/>
                <w:color w:val="191919"/>
                <w:sz w:val="24"/>
                <w:szCs w:val="24"/>
                <w:shd w:val="clear" w:color="auto" w:fill="FFFFFF"/>
              </w:rPr>
              <w:t>模块通过运算与每个卫星的伪距离，采用距离交汇法得出经度、纬度、高度和时间修正量这四个参数，</w:t>
            </w:r>
            <w:r w:rsidRPr="00A008F6">
              <w:rPr>
                <w:rFonts w:ascii="Times New Roman" w:hAnsi="Times New Roman" w:cs="宋体" w:hint="eastAsia"/>
                <w:color w:val="191919"/>
                <w:sz w:val="24"/>
                <w:szCs w:val="24"/>
                <w:shd w:val="clear" w:color="auto" w:fill="FFFFFF"/>
              </w:rPr>
              <w:t>GPS</w:t>
            </w:r>
            <w:r w:rsidRPr="00A008F6">
              <w:rPr>
                <w:rFonts w:ascii="Times New Roman" w:hAnsi="宋体" w:cs="宋体" w:hint="eastAsia"/>
                <w:color w:val="191919"/>
                <w:sz w:val="24"/>
                <w:szCs w:val="24"/>
                <w:shd w:val="clear" w:color="auto" w:fill="FFFFFF"/>
              </w:rPr>
              <w:t>模块通过串行通信口不断输出</w:t>
            </w:r>
            <w:r w:rsidRPr="00A008F6">
              <w:rPr>
                <w:rFonts w:ascii="Times New Roman" w:hAnsi="Times New Roman" w:cs="宋体" w:hint="eastAsia"/>
                <w:color w:val="191919"/>
                <w:sz w:val="24"/>
                <w:szCs w:val="24"/>
                <w:shd w:val="clear" w:color="auto" w:fill="FFFFFF"/>
              </w:rPr>
              <w:t>NMEA</w:t>
            </w:r>
            <w:r w:rsidRPr="00A008F6">
              <w:rPr>
                <w:rFonts w:ascii="Times New Roman" w:hAnsi="宋体" w:cs="宋体" w:hint="eastAsia"/>
                <w:color w:val="191919"/>
                <w:sz w:val="24"/>
                <w:szCs w:val="24"/>
                <w:shd w:val="clear" w:color="auto" w:fill="FFFFFF"/>
              </w:rPr>
              <w:t>格式的定位信息及辅助信息，供接收者选择应用。</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2.3 </w:t>
            </w:r>
            <w:r w:rsidRPr="00697497">
              <w:rPr>
                <w:rFonts w:ascii="Times New Roman" w:hAnsi="Times New Roman" w:cs="宋体" w:hint="eastAsia"/>
                <w:b/>
                <w:bCs/>
                <w:color w:val="000000" w:themeColor="text1"/>
                <w:sz w:val="24"/>
                <w:szCs w:val="24"/>
                <w:shd w:val="clear" w:color="auto" w:fill="FFFFFF"/>
              </w:rPr>
              <w:t>加速度传感器对电子罗盘校准</w:t>
            </w:r>
          </w:p>
          <w:p w:rsidR="00635FF9" w:rsidRPr="00A008F6" w:rsidRDefault="00A45079" w:rsidP="001E2931">
            <w:pPr>
              <w:spacing w:line="400" w:lineRule="exact"/>
              <w:ind w:firstLineChars="200" w:firstLine="480"/>
              <w:rPr>
                <w:rFonts w:ascii="Times New Roman" w:eastAsia="仿宋" w:hAnsi="Times New Roman" w:cs="Arial"/>
                <w:color w:val="191919"/>
                <w:sz w:val="24"/>
                <w:szCs w:val="24"/>
                <w:shd w:val="clear" w:color="auto" w:fill="FFFFFF"/>
              </w:rPr>
            </w:pPr>
            <w:r w:rsidRPr="00A008F6">
              <w:rPr>
                <w:rFonts w:ascii="Times New Roman" w:hAnsi="宋体" w:cs="宋体" w:hint="eastAsia"/>
                <w:color w:val="191919"/>
                <w:sz w:val="24"/>
                <w:szCs w:val="24"/>
                <w:shd w:val="clear" w:color="auto" w:fill="FFFFFF"/>
              </w:rPr>
              <w:t>实际应用中，</w:t>
            </w:r>
            <w:r w:rsidRPr="00A008F6">
              <w:rPr>
                <w:rFonts w:ascii="Times New Roman" w:hAnsi="宋体" w:cs="宋体" w:hint="eastAsia"/>
                <w:b/>
                <w:bCs/>
                <w:color w:val="191919"/>
                <w:sz w:val="24"/>
                <w:szCs w:val="24"/>
                <w:u w:val="single"/>
                <w:shd w:val="clear" w:color="auto" w:fill="FFFFFF"/>
              </w:rPr>
              <w:t>电子罗盘并不是始终水平，需要根据加速度传感器测得的俯仰角和滚转角，通过坐标变换，将磁传感器测得的磁场强度分量折算到水平方向，再计算方位角</w:t>
            </w:r>
            <w:r w:rsidRPr="00A008F6">
              <w:rPr>
                <w:rFonts w:ascii="Times New Roman" w:hAnsi="宋体" w:cs="宋体" w:hint="eastAsia"/>
                <w:color w:val="191919"/>
                <w:sz w:val="24"/>
                <w:szCs w:val="24"/>
                <w:shd w:val="clear" w:color="auto" w:fill="FFFFFF"/>
              </w:rPr>
              <w:t>。俯仰角</w:t>
            </w:r>
            <w:r w:rsidRPr="00A008F6">
              <w:rPr>
                <w:rFonts w:ascii="Times New Roman" w:hAnsi="Times New Roman" w:cs="宋体" w:hint="eastAsia"/>
                <w:color w:val="191919"/>
                <w:position w:val="-10"/>
                <w:sz w:val="24"/>
                <w:szCs w:val="24"/>
                <w:shd w:val="clear" w:color="auto" w:fill="FFFFFF"/>
              </w:rPr>
              <w:object w:dxaOrig="220" w:dyaOrig="260" w14:anchorId="3460BD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6pt" o:ole="">
                  <v:imagedata r:id="rId12" o:title=""/>
                </v:shape>
                <o:OLEObject Type="Embed" ProgID="Equations" ShapeID="_x0000_i1025" DrawAspect="Content" ObjectID="_1645882606" r:id="rId13"/>
              </w:object>
            </w:r>
            <w:r w:rsidRPr="00A008F6">
              <w:rPr>
                <w:rFonts w:ascii="Times New Roman" w:hAnsi="宋体" w:cs="宋体" w:hint="eastAsia"/>
                <w:color w:val="191919"/>
                <w:sz w:val="24"/>
                <w:szCs w:val="24"/>
                <w:shd w:val="clear" w:color="auto" w:fill="FFFFFF"/>
              </w:rPr>
              <w:t>为罗盘纵轴与水平面之间的夹角，滚转角</w:t>
            </w:r>
            <w:r w:rsidRPr="00A008F6">
              <w:rPr>
                <w:rFonts w:ascii="Times New Roman" w:hAnsi="Times New Roman" w:cs="宋体" w:hint="eastAsia"/>
                <w:color w:val="191919"/>
                <w:position w:val="-6"/>
                <w:sz w:val="24"/>
                <w:szCs w:val="24"/>
                <w:shd w:val="clear" w:color="auto" w:fill="FFFFFF"/>
              </w:rPr>
              <w:object w:dxaOrig="200" w:dyaOrig="279" w14:anchorId="3D2F1829">
                <v:shape id="_x0000_i1026" type="#_x0000_t75" style="width:9.6pt;height:13.2pt" o:ole="">
                  <v:imagedata r:id="rId14" o:title=""/>
                </v:shape>
                <o:OLEObject Type="Embed" ProgID="Equations" ShapeID="_x0000_i1026" DrawAspect="Content" ObjectID="_1645882607" r:id="rId15"/>
              </w:object>
            </w:r>
            <w:r w:rsidRPr="00A008F6">
              <w:rPr>
                <w:rFonts w:ascii="Times New Roman" w:hAnsi="宋体" w:cs="宋体" w:hint="eastAsia"/>
                <w:color w:val="191919"/>
                <w:sz w:val="24"/>
                <w:szCs w:val="24"/>
                <w:shd w:val="clear" w:color="auto" w:fill="FFFFFF"/>
              </w:rPr>
              <w:t>为罗盘</w:t>
            </w:r>
            <w:r w:rsidRPr="00A008F6">
              <w:rPr>
                <w:rFonts w:ascii="Times New Roman" w:hAnsi="Times New Roman" w:cs="宋体" w:hint="eastAsia"/>
                <w:color w:val="191919"/>
                <w:sz w:val="24"/>
                <w:szCs w:val="24"/>
                <w:shd w:val="clear" w:color="auto" w:fill="FFFFFF"/>
              </w:rPr>
              <w:t xml:space="preserve"> Z </w:t>
            </w:r>
            <w:r w:rsidRPr="00A008F6">
              <w:rPr>
                <w:rFonts w:ascii="Times New Roman" w:hAnsi="宋体" w:cs="宋体" w:hint="eastAsia"/>
                <w:color w:val="191919"/>
                <w:sz w:val="24"/>
                <w:szCs w:val="24"/>
                <w:shd w:val="clear" w:color="auto" w:fill="FFFFFF"/>
              </w:rPr>
              <w:t>轴与过</w:t>
            </w:r>
            <w:r w:rsidRPr="00A008F6">
              <w:rPr>
                <w:rFonts w:ascii="Times New Roman" w:hAnsi="Times New Roman" w:cs="宋体" w:hint="eastAsia"/>
                <w:color w:val="191919"/>
                <w:sz w:val="24"/>
                <w:szCs w:val="24"/>
                <w:shd w:val="clear" w:color="auto" w:fill="FFFFFF"/>
              </w:rPr>
              <w:t xml:space="preserve"> X </w:t>
            </w:r>
            <w:r w:rsidRPr="00A008F6">
              <w:rPr>
                <w:rFonts w:ascii="Times New Roman" w:hAnsi="宋体" w:cs="宋体" w:hint="eastAsia"/>
                <w:color w:val="191919"/>
                <w:sz w:val="24"/>
                <w:szCs w:val="24"/>
                <w:shd w:val="clear" w:color="auto" w:fill="FFFFFF"/>
              </w:rPr>
              <w:t>轴的铅垂面之间的夹角。当罗盘不水平时，测得重力加速度</w:t>
            </w:r>
            <w:r w:rsidRPr="00A008F6">
              <w:rPr>
                <w:rFonts w:ascii="Times New Roman" w:hAnsi="Times New Roman" w:cs="宋体" w:hint="eastAsia"/>
                <w:color w:val="191919"/>
                <w:sz w:val="24"/>
                <w:szCs w:val="24"/>
                <w:shd w:val="clear" w:color="auto" w:fill="FFFFFF"/>
              </w:rPr>
              <w:t xml:space="preserve"> g </w:t>
            </w:r>
            <w:r w:rsidRPr="00A008F6">
              <w:rPr>
                <w:rFonts w:ascii="Times New Roman" w:hAnsi="宋体" w:cs="宋体" w:hint="eastAsia"/>
                <w:color w:val="191919"/>
                <w:sz w:val="24"/>
                <w:szCs w:val="24"/>
                <w:shd w:val="clear" w:color="auto" w:fill="FFFFFF"/>
              </w:rPr>
              <w:t>在罗盘三轴方向的分量分别为</w:t>
            </w:r>
            <w:r w:rsidRPr="00A008F6">
              <w:rPr>
                <w:rFonts w:ascii="Times New Roman" w:hAnsi="Times New Roman" w:cs="宋体" w:hint="eastAsia"/>
                <w:color w:val="191919"/>
                <w:sz w:val="24"/>
                <w:szCs w:val="24"/>
                <w:shd w:val="clear" w:color="auto" w:fill="FFFFFF"/>
              </w:rPr>
              <w:t xml:space="preserve"> Ax</w:t>
            </w:r>
            <w:r w:rsidR="008D0652" w:rsidRPr="00A008F6">
              <w:rPr>
                <w:rFonts w:ascii="Times New Roman" w:hAnsi="宋体" w:cs="宋体" w:hint="eastAsia"/>
                <w:color w:val="191919"/>
                <w:sz w:val="24"/>
                <w:szCs w:val="24"/>
                <w:shd w:val="clear" w:color="auto" w:fill="FFFFFF"/>
              </w:rPr>
              <w:t>，</w:t>
            </w:r>
            <w:r w:rsidRPr="00A008F6">
              <w:rPr>
                <w:rFonts w:ascii="Times New Roman" w:hAnsi="Times New Roman" w:cs="宋体" w:hint="eastAsia"/>
                <w:color w:val="191919"/>
                <w:sz w:val="24"/>
                <w:szCs w:val="24"/>
                <w:shd w:val="clear" w:color="auto" w:fill="FFFFFF"/>
              </w:rPr>
              <w:t>Ay</w:t>
            </w:r>
            <w:r w:rsidR="008D0652" w:rsidRPr="00A008F6">
              <w:rPr>
                <w:rFonts w:ascii="Times New Roman" w:hAnsi="宋体" w:cs="宋体" w:hint="eastAsia"/>
                <w:color w:val="191919"/>
                <w:sz w:val="24"/>
                <w:szCs w:val="24"/>
                <w:shd w:val="clear" w:color="auto" w:fill="FFFFFF"/>
              </w:rPr>
              <w:t>，</w:t>
            </w:r>
            <w:r w:rsidRPr="00A008F6">
              <w:rPr>
                <w:rFonts w:ascii="Times New Roman" w:hAnsi="Times New Roman" w:cs="宋体" w:hint="eastAsia"/>
                <w:color w:val="191919"/>
                <w:sz w:val="24"/>
                <w:szCs w:val="24"/>
                <w:shd w:val="clear" w:color="auto" w:fill="FFFFFF"/>
              </w:rPr>
              <w:t>Az</w:t>
            </w:r>
            <w:r w:rsidRPr="00A008F6">
              <w:rPr>
                <w:rFonts w:ascii="Times New Roman" w:hAnsi="宋体" w:cs="宋体" w:hint="eastAsia"/>
                <w:color w:val="191919"/>
                <w:sz w:val="24"/>
                <w:szCs w:val="24"/>
                <w:shd w:val="clear" w:color="auto" w:fill="FFFFFF"/>
              </w:rPr>
              <w:t>，则根据坐标关系可求得俯仰角和滚转角为：</w:t>
            </w:r>
          </w:p>
          <w:p w:rsidR="00635FF9" w:rsidRPr="00A008F6" w:rsidRDefault="00A36FCC" w:rsidP="001E2931">
            <w:pPr>
              <w:snapToGrid w:val="0"/>
              <w:spacing w:before="120" w:after="120"/>
              <w:rPr>
                <w:rFonts w:ascii="Times New Roman" w:eastAsia="仿宋" w:hAnsi="Times New Roman" w:cs="Arial"/>
                <w:color w:val="191919"/>
                <w:sz w:val="24"/>
                <w:szCs w:val="24"/>
              </w:rPr>
            </w:pPr>
            <m:oMathPara>
              <m:oMath>
                <m:d>
                  <m:dPr>
                    <m:begChr m:val="{"/>
                    <m:endChr m:val=""/>
                    <m:ctrlPr>
                      <w:rPr>
                        <w:rFonts w:ascii="Cambria Math" w:eastAsia="仿宋" w:hAnsi="Times New Roman" w:cs="Arial"/>
                        <w:color w:val="191919"/>
                        <w:sz w:val="24"/>
                        <w:szCs w:val="24"/>
                        <w:shd w:val="clear" w:color="auto" w:fill="FFFFFF"/>
                      </w:rPr>
                    </m:ctrlPr>
                  </m:dPr>
                  <m:e>
                    <m:eqArr>
                      <m:eqArrPr>
                        <m:ctrlPr>
                          <w:rPr>
                            <w:rFonts w:ascii="Cambria Math" w:eastAsia="仿宋" w:hAnsi="Times New Roman" w:cs="Arial"/>
                            <w:color w:val="191919"/>
                            <w:sz w:val="24"/>
                            <w:szCs w:val="24"/>
                            <w:shd w:val="clear" w:color="auto" w:fill="FFFFFF"/>
                          </w:rPr>
                        </m:ctrlPr>
                      </m:eqArrPr>
                      <m:e>
                        <m:r>
                          <w:rPr>
                            <w:rFonts w:ascii="Cambria Math" w:eastAsia="仿宋" w:hAnsi="Cambria Math" w:cs="Arial"/>
                            <w:color w:val="191919"/>
                            <w:sz w:val="24"/>
                            <w:szCs w:val="24"/>
                            <w:shd w:val="clear" w:color="auto" w:fill="FFFFFF"/>
                          </w:rPr>
                          <m:t>θ</m:t>
                        </m:r>
                        <m:r>
                          <w:rPr>
                            <w:rFonts w:ascii="Cambria Math" w:eastAsia="仿宋" w:hAnsi="Times New Roman" w:cs="Arial"/>
                            <w:color w:val="191919"/>
                            <w:sz w:val="24"/>
                            <w:szCs w:val="24"/>
                            <w:shd w:val="clear" w:color="auto" w:fill="FFFFFF"/>
                          </w:rPr>
                          <m:t xml:space="preserve">= </m:t>
                        </m:r>
                        <m:func>
                          <m:funcPr>
                            <m:ctrlPr>
                              <w:rPr>
                                <w:rFonts w:ascii="Cambria Math" w:eastAsia="仿宋" w:hAnsi="Times New Roman" w:cs="Arial"/>
                                <w:i/>
                                <w:color w:val="191919"/>
                                <w:sz w:val="24"/>
                                <w:szCs w:val="24"/>
                                <w:shd w:val="clear" w:color="auto" w:fill="FFFFFF"/>
                              </w:rPr>
                            </m:ctrlPr>
                          </m:funcPr>
                          <m:fName>
                            <m:sSup>
                              <m:sSupPr>
                                <m:ctrlPr>
                                  <w:rPr>
                                    <w:rFonts w:ascii="Cambria Math" w:eastAsia="仿宋" w:hAnsi="Times New Roman" w:cs="Arial"/>
                                    <w:i/>
                                    <w:color w:val="191919"/>
                                    <w:sz w:val="24"/>
                                    <w:szCs w:val="24"/>
                                    <w:shd w:val="clear" w:color="auto" w:fill="FFFFFF"/>
                                  </w:rPr>
                                </m:ctrlPr>
                              </m:sSupPr>
                              <m:e>
                                <m:r>
                                  <m:rPr>
                                    <m:sty m:val="p"/>
                                  </m:rPr>
                                  <w:rPr>
                                    <w:rFonts w:ascii="Cambria Math" w:eastAsia="仿宋" w:hAnsi="Times New Roman" w:cs="Arial"/>
                                    <w:color w:val="191919"/>
                                    <w:sz w:val="24"/>
                                    <w:szCs w:val="24"/>
                                    <w:shd w:val="clear" w:color="auto" w:fill="FFFFFF"/>
                                  </w:rPr>
                                  <m:t>sin</m:t>
                                </m:r>
                              </m:e>
                              <m:sup>
                                <m:r>
                                  <w:rPr>
                                    <w:rFonts w:ascii="Times New Roman" w:eastAsia="仿宋" w:hAnsi="Times New Roman" w:cs="Arial"/>
                                    <w:color w:val="191919"/>
                                    <w:sz w:val="24"/>
                                    <w:szCs w:val="24"/>
                                    <w:shd w:val="clear" w:color="auto" w:fill="FFFFFF"/>
                                  </w:rPr>
                                  <m:t>-</m:t>
                                </m:r>
                                <m:r>
                                  <w:rPr>
                                    <w:rFonts w:ascii="Cambria Math" w:eastAsia="仿宋" w:hAnsi="Times New Roman" w:cs="Arial"/>
                                    <w:color w:val="191919"/>
                                    <w:sz w:val="24"/>
                                    <w:szCs w:val="24"/>
                                    <w:shd w:val="clear" w:color="auto" w:fill="FFFFFF"/>
                                  </w:rPr>
                                  <m:t>1</m:t>
                                </m:r>
                              </m:sup>
                            </m:sSup>
                          </m:fName>
                          <m:e>
                            <m:r>
                              <w:rPr>
                                <w:rFonts w:ascii="Cambria Math" w:eastAsia="仿宋" w:hAnsi="Times New Roman" w:cs="Arial"/>
                                <w:color w:val="191919"/>
                                <w:sz w:val="24"/>
                                <w:szCs w:val="24"/>
                                <w:shd w:val="clear" w:color="auto" w:fill="FFFFFF"/>
                              </w:rPr>
                              <m:t>(</m:t>
                            </m:r>
                            <m:f>
                              <m:fPr>
                                <m:ctrlPr>
                                  <w:rPr>
                                    <w:rFonts w:ascii="Cambria Math" w:eastAsia="仿宋" w:hAnsi="Times New Roman" w:cs="Arial"/>
                                    <w:i/>
                                    <w:color w:val="191919"/>
                                    <w:sz w:val="24"/>
                                    <w:szCs w:val="24"/>
                                    <w:shd w:val="clear" w:color="auto" w:fill="FFFFFF"/>
                                  </w:rPr>
                                </m:ctrlPr>
                              </m:fPr>
                              <m:num>
                                <m:r>
                                  <w:rPr>
                                    <w:rFonts w:ascii="Cambria Math" w:eastAsia="仿宋" w:hAnsi="Cambria Math" w:cs="Arial"/>
                                    <w:color w:val="191919"/>
                                    <w:sz w:val="24"/>
                                    <w:szCs w:val="24"/>
                                    <w:shd w:val="clear" w:color="auto" w:fill="FFFFFF"/>
                                  </w:rPr>
                                  <m:t>Ax</m:t>
                                </m:r>
                              </m:num>
                              <m:den>
                                <m:r>
                                  <w:rPr>
                                    <w:rFonts w:ascii="Cambria Math" w:eastAsia="仿宋" w:hAnsi="Cambria Math" w:cs="Arial"/>
                                    <w:color w:val="191919"/>
                                    <w:sz w:val="24"/>
                                    <w:szCs w:val="24"/>
                                    <w:shd w:val="clear" w:color="auto" w:fill="FFFFFF"/>
                                  </w:rPr>
                                  <m:t>g</m:t>
                                </m:r>
                              </m:den>
                            </m:f>
                            <m:r>
                              <w:rPr>
                                <w:rFonts w:ascii="Cambria Math" w:eastAsia="仿宋" w:hAnsi="Times New Roman" w:cs="Arial"/>
                                <w:color w:val="191919"/>
                                <w:sz w:val="24"/>
                                <w:szCs w:val="24"/>
                                <w:shd w:val="clear" w:color="auto" w:fill="FFFFFF"/>
                              </w:rPr>
                              <m:t>)</m:t>
                            </m:r>
                          </m:e>
                        </m:func>
                      </m:e>
                      <m:e>
                        <m:r>
                          <w:rPr>
                            <w:rFonts w:ascii="Cambria Math" w:eastAsia="仿宋" w:hAnsi="Cambria Math" w:cs="Arial"/>
                            <w:color w:val="191919"/>
                            <w:sz w:val="24"/>
                            <w:szCs w:val="24"/>
                            <w:shd w:val="clear" w:color="auto" w:fill="FFFFFF"/>
                          </w:rPr>
                          <m:t>φ</m:t>
                        </m:r>
                        <m:r>
                          <w:rPr>
                            <w:rFonts w:ascii="Cambria Math" w:eastAsia="仿宋" w:hAnsi="Times New Roman" w:cs="Arial"/>
                            <w:color w:val="191919"/>
                            <w:sz w:val="24"/>
                            <w:szCs w:val="24"/>
                            <w:shd w:val="clear" w:color="auto" w:fill="FFFFFF"/>
                          </w:rPr>
                          <m:t xml:space="preserve">= </m:t>
                        </m:r>
                        <m:func>
                          <m:funcPr>
                            <m:ctrlPr>
                              <w:rPr>
                                <w:rFonts w:ascii="Cambria Math" w:eastAsia="仿宋" w:hAnsi="Times New Roman" w:cs="Arial"/>
                                <w:i/>
                                <w:color w:val="191919"/>
                                <w:sz w:val="24"/>
                                <w:szCs w:val="24"/>
                                <w:shd w:val="clear" w:color="auto" w:fill="FFFFFF"/>
                              </w:rPr>
                            </m:ctrlPr>
                          </m:funcPr>
                          <m:fName>
                            <m:sSup>
                              <m:sSupPr>
                                <m:ctrlPr>
                                  <w:rPr>
                                    <w:rFonts w:ascii="Cambria Math" w:eastAsia="仿宋" w:hAnsi="Times New Roman" w:cs="Arial"/>
                                    <w:i/>
                                    <w:color w:val="191919"/>
                                    <w:sz w:val="24"/>
                                    <w:szCs w:val="24"/>
                                    <w:shd w:val="clear" w:color="auto" w:fill="FFFFFF"/>
                                  </w:rPr>
                                </m:ctrlPr>
                              </m:sSupPr>
                              <m:e>
                                <m:r>
                                  <m:rPr>
                                    <m:sty m:val="p"/>
                                  </m:rPr>
                                  <w:rPr>
                                    <w:rFonts w:ascii="Cambria Math" w:eastAsia="仿宋" w:hAnsi="Times New Roman" w:cs="Arial"/>
                                    <w:color w:val="191919"/>
                                    <w:sz w:val="24"/>
                                    <w:szCs w:val="24"/>
                                    <w:shd w:val="clear" w:color="auto" w:fill="FFFFFF"/>
                                  </w:rPr>
                                  <m:t>sin</m:t>
                                </m:r>
                              </m:e>
                              <m:sup>
                                <m:r>
                                  <w:rPr>
                                    <w:rFonts w:ascii="Times New Roman" w:eastAsia="仿宋" w:hAnsi="Times New Roman" w:cs="Arial"/>
                                    <w:color w:val="191919"/>
                                    <w:sz w:val="24"/>
                                    <w:szCs w:val="24"/>
                                    <w:shd w:val="clear" w:color="auto" w:fill="FFFFFF"/>
                                  </w:rPr>
                                  <m:t>-</m:t>
                                </m:r>
                                <m:r>
                                  <w:rPr>
                                    <w:rFonts w:ascii="Cambria Math" w:eastAsia="仿宋" w:hAnsi="Times New Roman" w:cs="Arial"/>
                                    <w:color w:val="191919"/>
                                    <w:sz w:val="24"/>
                                    <w:szCs w:val="24"/>
                                    <w:shd w:val="clear" w:color="auto" w:fill="FFFFFF"/>
                                  </w:rPr>
                                  <m:t>1</m:t>
                                </m:r>
                              </m:sup>
                            </m:sSup>
                          </m:fName>
                          <m:e>
                            <m:r>
                              <w:rPr>
                                <w:rFonts w:ascii="Cambria Math" w:eastAsia="仿宋" w:hAnsi="Times New Roman" w:cs="Arial"/>
                                <w:color w:val="191919"/>
                                <w:sz w:val="24"/>
                                <w:szCs w:val="24"/>
                                <w:shd w:val="clear" w:color="auto" w:fill="FFFFFF"/>
                              </w:rPr>
                              <m:t>(</m:t>
                            </m:r>
                            <m:f>
                              <m:fPr>
                                <m:ctrlPr>
                                  <w:rPr>
                                    <w:rFonts w:ascii="Cambria Math" w:eastAsia="仿宋" w:hAnsi="Times New Roman" w:cs="Arial"/>
                                    <w:i/>
                                    <w:color w:val="191919"/>
                                    <w:sz w:val="24"/>
                                    <w:szCs w:val="24"/>
                                    <w:shd w:val="clear" w:color="auto" w:fill="FFFFFF"/>
                                  </w:rPr>
                                </m:ctrlPr>
                              </m:fPr>
                              <m:num>
                                <m:r>
                                  <w:rPr>
                                    <w:rFonts w:ascii="Cambria Math" w:eastAsia="仿宋" w:hAnsi="Cambria Math" w:cs="Arial"/>
                                    <w:color w:val="191919"/>
                                    <w:sz w:val="24"/>
                                    <w:szCs w:val="24"/>
                                    <w:shd w:val="clear" w:color="auto" w:fill="FFFFFF"/>
                                  </w:rPr>
                                  <m:t>Ay</m:t>
                                </m:r>
                              </m:num>
                              <m:den>
                                <m:r>
                                  <w:rPr>
                                    <w:rFonts w:ascii="Cambria Math" w:eastAsia="仿宋" w:hAnsi="Cambria Math" w:cs="Arial"/>
                                    <w:color w:val="191919"/>
                                    <w:sz w:val="24"/>
                                    <w:szCs w:val="24"/>
                                    <w:shd w:val="clear" w:color="auto" w:fill="FFFFFF"/>
                                  </w:rPr>
                                  <m:t>g</m:t>
                                </m:r>
                              </m:den>
                            </m:f>
                            <m:r>
                              <w:rPr>
                                <w:rFonts w:ascii="Cambria Math" w:eastAsia="仿宋" w:hAnsi="Times New Roman" w:cs="Arial"/>
                                <w:color w:val="191919"/>
                                <w:sz w:val="24"/>
                                <w:szCs w:val="24"/>
                                <w:shd w:val="clear" w:color="auto" w:fill="FFFFFF"/>
                              </w:rPr>
                              <m:t>)</m:t>
                            </m:r>
                          </m:e>
                        </m:func>
                      </m:e>
                    </m:eqArr>
                  </m:e>
                </m:d>
              </m:oMath>
            </m:oMathPara>
          </w:p>
          <w:p w:rsidR="00635FF9" w:rsidRPr="00697497" w:rsidRDefault="00A6639C" w:rsidP="007B226B">
            <w:pPr>
              <w:pStyle w:val="4"/>
              <w:spacing w:beforeLines="30" w:before="93" w:afterLines="20" w:after="62" w:line="410" w:lineRule="exact"/>
              <w:ind w:firstLineChars="200" w:firstLine="482"/>
              <w:rPr>
                <w:rFonts w:ascii="Times New Roman" w:hAnsi="Times New Roman"/>
              </w:rPr>
            </w:pPr>
            <w:r w:rsidRPr="00697497">
              <w:rPr>
                <w:rFonts w:ascii="Times New Roman" w:hAnsi="Times New Roman" w:hint="eastAsia"/>
              </w:rPr>
              <w:lastRenderedPageBreak/>
              <w:t>3.</w:t>
            </w:r>
            <w:r w:rsidR="00697497">
              <w:rPr>
                <w:rFonts w:ascii="Times New Roman" w:hAnsi="Times New Roman" w:hint="eastAsia"/>
              </w:rPr>
              <w:t xml:space="preserve"> </w:t>
            </w:r>
            <w:r w:rsidR="00A45079" w:rsidRPr="00697497">
              <w:rPr>
                <w:rFonts w:ascii="Times New Roman" w:hAnsi="Times New Roman" w:hint="eastAsia"/>
              </w:rPr>
              <w:t>硬件电路设计</w:t>
            </w:r>
          </w:p>
          <w:p w:rsidR="00635FF9" w:rsidRPr="00697497" w:rsidRDefault="00A45079" w:rsidP="007B226B">
            <w:pPr>
              <w:tabs>
                <w:tab w:val="left" w:pos="3770"/>
              </w:tabs>
              <w:spacing w:beforeLines="30" w:before="93" w:afterLines="20" w:after="62" w:line="41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3.1</w:t>
            </w:r>
            <w:r w:rsidR="00697497">
              <w:rPr>
                <w:rFonts w:ascii="Times New Roman" w:hAnsi="Times New Roman" w:cs="宋体" w:hint="eastAsia"/>
                <w:b/>
                <w:bCs/>
                <w:color w:val="000000" w:themeColor="text1"/>
                <w:sz w:val="24"/>
                <w:szCs w:val="24"/>
                <w:shd w:val="clear" w:color="auto" w:fill="FFFFFF"/>
              </w:rPr>
              <w:t xml:space="preserve"> </w:t>
            </w:r>
            <w:r w:rsidRPr="00697497">
              <w:rPr>
                <w:rFonts w:ascii="Times New Roman" w:hAnsi="Times New Roman" w:cs="宋体" w:hint="eastAsia"/>
                <w:b/>
                <w:bCs/>
                <w:color w:val="000000" w:themeColor="text1"/>
                <w:sz w:val="24"/>
                <w:szCs w:val="24"/>
                <w:shd w:val="clear" w:color="auto" w:fill="FFFFFF"/>
              </w:rPr>
              <w:t>FPGA</w:t>
            </w:r>
            <w:r w:rsidRPr="00697497">
              <w:rPr>
                <w:rFonts w:ascii="Times New Roman" w:hAnsi="Times New Roman" w:cs="宋体" w:hint="eastAsia"/>
                <w:b/>
                <w:bCs/>
                <w:color w:val="000000" w:themeColor="text1"/>
                <w:sz w:val="24"/>
                <w:szCs w:val="24"/>
                <w:shd w:val="clear" w:color="auto" w:fill="FFFFFF"/>
              </w:rPr>
              <w:t>主控板主控芯片</w:t>
            </w:r>
          </w:p>
          <w:p w:rsidR="00635FF9" w:rsidRPr="00A008F6" w:rsidRDefault="00A45079" w:rsidP="001E2931">
            <w:pPr>
              <w:tabs>
                <w:tab w:val="left" w:pos="3770"/>
              </w:tabs>
              <w:spacing w:line="410" w:lineRule="exact"/>
              <w:ind w:firstLineChars="200" w:firstLine="480"/>
              <w:rPr>
                <w:rFonts w:ascii="Times New Roman" w:hAnsi="Times New Roman" w:cs="宋体"/>
                <w:sz w:val="24"/>
                <w:szCs w:val="24"/>
                <w:u w:val="single"/>
              </w:rPr>
            </w:pPr>
            <w:r w:rsidRPr="00A008F6">
              <w:rPr>
                <w:rFonts w:ascii="Times New Roman" w:hAnsi="Times New Roman" w:cs="宋体" w:hint="eastAsia"/>
                <w:sz w:val="24"/>
                <w:szCs w:val="24"/>
              </w:rPr>
              <w:t>FPGA</w:t>
            </w:r>
            <w:r w:rsidRPr="00A008F6">
              <w:rPr>
                <w:rFonts w:ascii="Times New Roman" w:hAnsi="宋体" w:cs="宋体" w:hint="eastAsia"/>
                <w:sz w:val="24"/>
                <w:szCs w:val="24"/>
              </w:rPr>
              <w:t>开发板如图</w:t>
            </w:r>
            <w:r w:rsidRPr="00A008F6">
              <w:rPr>
                <w:rFonts w:ascii="Times New Roman" w:hAnsi="Times New Roman" w:cs="宋体" w:hint="eastAsia"/>
                <w:sz w:val="24"/>
                <w:szCs w:val="24"/>
              </w:rPr>
              <w:t>4</w:t>
            </w:r>
            <w:r w:rsidRPr="00A008F6">
              <w:rPr>
                <w:rFonts w:ascii="Times New Roman" w:hAnsi="宋体" w:cs="宋体" w:hint="eastAsia"/>
                <w:sz w:val="24"/>
                <w:szCs w:val="24"/>
              </w:rPr>
              <w:t>所示，系统采用</w:t>
            </w:r>
            <w:r w:rsidRPr="00A008F6">
              <w:rPr>
                <w:rFonts w:ascii="Times New Roman" w:hAnsi="Times New Roman" w:cs="宋体" w:hint="eastAsia"/>
                <w:sz w:val="24"/>
                <w:szCs w:val="24"/>
              </w:rPr>
              <w:t>Cyclone IV</w:t>
            </w:r>
            <w:r w:rsidRPr="00A008F6">
              <w:rPr>
                <w:rFonts w:ascii="Times New Roman" w:hAnsi="宋体" w:cs="宋体" w:hint="eastAsia"/>
                <w:sz w:val="24"/>
                <w:szCs w:val="24"/>
              </w:rPr>
              <w:t>系列的</w:t>
            </w:r>
            <w:r w:rsidRPr="00A008F6">
              <w:rPr>
                <w:rFonts w:ascii="Times New Roman" w:hAnsi="Times New Roman" w:cs="宋体" w:hint="eastAsia"/>
                <w:sz w:val="24"/>
                <w:szCs w:val="24"/>
              </w:rPr>
              <w:t>EP4CE6E22C8</w:t>
            </w:r>
            <w:r w:rsidRPr="00A008F6">
              <w:rPr>
                <w:rFonts w:ascii="Times New Roman" w:hAnsi="宋体" w:cs="宋体" w:hint="eastAsia"/>
                <w:sz w:val="24"/>
                <w:szCs w:val="24"/>
              </w:rPr>
              <w:t>作为主控芯片，</w:t>
            </w:r>
            <w:r w:rsidRPr="00A008F6">
              <w:rPr>
                <w:rFonts w:ascii="Times New Roman" w:hAnsi="Times New Roman" w:cs="宋体" w:hint="eastAsia"/>
                <w:bCs/>
                <w:color w:val="000000" w:themeColor="text1"/>
                <w:sz w:val="24"/>
                <w:szCs w:val="24"/>
              </w:rPr>
              <w:t>FPGA</w:t>
            </w:r>
            <w:r w:rsidRPr="00A008F6">
              <w:rPr>
                <w:rFonts w:ascii="Times New Roman" w:hAnsi="宋体" w:cs="宋体" w:hint="eastAsia"/>
                <w:bCs/>
                <w:color w:val="000000" w:themeColor="text1"/>
                <w:sz w:val="24"/>
                <w:szCs w:val="24"/>
              </w:rPr>
              <w:t>（</w:t>
            </w:r>
            <w:r w:rsidRPr="00A008F6">
              <w:rPr>
                <w:rFonts w:ascii="Times New Roman" w:hAnsi="Times New Roman" w:cs="宋体" w:hint="eastAsia"/>
                <w:bCs/>
                <w:color w:val="000000" w:themeColor="text1"/>
                <w:sz w:val="24"/>
                <w:szCs w:val="24"/>
              </w:rPr>
              <w:t>Field</w:t>
            </w:r>
            <w:r w:rsidRPr="00A008F6">
              <w:rPr>
                <w:rFonts w:ascii="Times New Roman" w:hAnsi="宋体" w:cs="宋体" w:hint="eastAsia"/>
                <w:bCs/>
                <w:color w:val="000000" w:themeColor="text1"/>
                <w:sz w:val="24"/>
                <w:szCs w:val="24"/>
              </w:rPr>
              <w:t>－</w:t>
            </w:r>
            <w:r w:rsidRPr="00A008F6">
              <w:rPr>
                <w:rFonts w:ascii="Times New Roman" w:hAnsi="Times New Roman" w:cs="宋体" w:hint="eastAsia"/>
                <w:bCs/>
                <w:color w:val="000000" w:themeColor="text1"/>
                <w:sz w:val="24"/>
                <w:szCs w:val="24"/>
              </w:rPr>
              <w:t>Programmable Gate Array</w:t>
            </w:r>
            <w:r w:rsidRPr="00A008F6">
              <w:rPr>
                <w:rFonts w:ascii="Times New Roman" w:hAnsi="宋体" w:cs="宋体" w:hint="eastAsia"/>
                <w:bCs/>
                <w:color w:val="000000" w:themeColor="text1"/>
                <w:sz w:val="24"/>
                <w:szCs w:val="24"/>
              </w:rPr>
              <w:t>），即现场可编程门阵列，它是作为专用集成电路（</w:t>
            </w:r>
            <w:r w:rsidRPr="00A008F6">
              <w:rPr>
                <w:rFonts w:ascii="Times New Roman" w:hAnsi="Times New Roman" w:cs="宋体" w:hint="eastAsia"/>
                <w:bCs/>
                <w:color w:val="000000" w:themeColor="text1"/>
                <w:sz w:val="24"/>
                <w:szCs w:val="24"/>
              </w:rPr>
              <w:t>ASIC</w:t>
            </w:r>
            <w:r w:rsidRPr="00A008F6">
              <w:rPr>
                <w:rFonts w:ascii="Times New Roman" w:hAnsi="宋体" w:cs="宋体" w:hint="eastAsia"/>
                <w:bCs/>
                <w:color w:val="000000" w:themeColor="text1"/>
                <w:sz w:val="24"/>
                <w:szCs w:val="24"/>
              </w:rPr>
              <w:t>）领域中的一种半定制电路而出现的，既解决了定制电路的不足，又克服了原有可编程器件门电路数有限的缺点。</w:t>
            </w:r>
            <w:r w:rsidRPr="00A008F6">
              <w:rPr>
                <w:rFonts w:ascii="Times New Roman" w:hAnsi="Times New Roman" w:cs="宋体" w:hint="eastAsia"/>
                <w:bCs/>
                <w:color w:val="000000" w:themeColor="text1"/>
                <w:sz w:val="24"/>
                <w:szCs w:val="24"/>
              </w:rPr>
              <w:t>Cyclone IV</w:t>
            </w:r>
            <w:r w:rsidRPr="00A008F6">
              <w:rPr>
                <w:rFonts w:ascii="Times New Roman" w:hAnsi="宋体" w:cs="宋体" w:hint="eastAsia"/>
                <w:bCs/>
                <w:color w:val="000000" w:themeColor="text1"/>
                <w:sz w:val="24"/>
                <w:szCs w:val="24"/>
              </w:rPr>
              <w:t>系列是</w:t>
            </w:r>
            <w:proofErr w:type="spellStart"/>
            <w:r w:rsidRPr="00A008F6">
              <w:rPr>
                <w:rFonts w:ascii="Times New Roman" w:hAnsi="Times New Roman" w:cs="宋体" w:hint="eastAsia"/>
                <w:bCs/>
                <w:color w:val="000000" w:themeColor="text1"/>
                <w:sz w:val="24"/>
                <w:szCs w:val="24"/>
              </w:rPr>
              <w:t>ALteRA</w:t>
            </w:r>
            <w:proofErr w:type="spellEnd"/>
            <w:r w:rsidRPr="00A008F6">
              <w:rPr>
                <w:rFonts w:ascii="Times New Roman" w:hAnsi="宋体" w:cs="宋体" w:hint="eastAsia"/>
                <w:bCs/>
                <w:color w:val="000000" w:themeColor="text1"/>
                <w:sz w:val="24"/>
                <w:szCs w:val="24"/>
              </w:rPr>
              <w:t>公司推出的被市场广泛认可的低成本</w:t>
            </w:r>
            <w:r w:rsidRPr="00A008F6">
              <w:rPr>
                <w:rFonts w:ascii="Times New Roman" w:hAnsi="Times New Roman" w:cs="宋体" w:hint="eastAsia"/>
                <w:bCs/>
                <w:color w:val="000000" w:themeColor="text1"/>
                <w:sz w:val="24"/>
                <w:szCs w:val="24"/>
              </w:rPr>
              <w:t xml:space="preserve"> </w:t>
            </w:r>
            <w:r w:rsidRPr="00A008F6">
              <w:rPr>
                <w:rFonts w:ascii="Times New Roman" w:hAnsi="宋体" w:cs="宋体" w:hint="eastAsia"/>
                <w:bCs/>
                <w:color w:val="000000" w:themeColor="text1"/>
                <w:sz w:val="24"/>
                <w:szCs w:val="24"/>
              </w:rPr>
              <w:t>、低功耗的</w:t>
            </w:r>
            <w:r w:rsidRPr="00A008F6">
              <w:rPr>
                <w:rFonts w:ascii="Times New Roman" w:hAnsi="Times New Roman" w:cs="宋体" w:hint="eastAsia"/>
                <w:bCs/>
                <w:color w:val="000000" w:themeColor="text1"/>
                <w:sz w:val="24"/>
                <w:szCs w:val="24"/>
              </w:rPr>
              <w:t>FPGA</w:t>
            </w:r>
            <w:r w:rsidRPr="00A008F6">
              <w:rPr>
                <w:rFonts w:ascii="Times New Roman" w:hAnsi="宋体" w:cs="宋体" w:hint="eastAsia"/>
                <w:bCs/>
                <w:color w:val="000000" w:themeColor="text1"/>
                <w:sz w:val="24"/>
                <w:szCs w:val="24"/>
              </w:rPr>
              <w:t>系列。该芯片有</w:t>
            </w:r>
            <w:r w:rsidRPr="00A008F6">
              <w:rPr>
                <w:rFonts w:ascii="Times New Roman" w:hAnsi="Times New Roman" w:cs="宋体" w:hint="eastAsia"/>
                <w:bCs/>
                <w:color w:val="000000" w:themeColor="text1"/>
                <w:sz w:val="24"/>
                <w:szCs w:val="24"/>
              </w:rPr>
              <w:t>6272</w:t>
            </w:r>
            <w:r w:rsidRPr="00A008F6">
              <w:rPr>
                <w:rFonts w:ascii="Times New Roman" w:hAnsi="宋体" w:cs="宋体" w:hint="eastAsia"/>
                <w:bCs/>
                <w:color w:val="000000" w:themeColor="text1"/>
                <w:sz w:val="24"/>
                <w:szCs w:val="24"/>
              </w:rPr>
              <w:t>个逻辑单元（</w:t>
            </w:r>
            <w:r w:rsidRPr="00A008F6">
              <w:rPr>
                <w:rFonts w:ascii="Times New Roman" w:hAnsi="Times New Roman" w:cs="宋体" w:hint="eastAsia"/>
                <w:bCs/>
                <w:color w:val="000000" w:themeColor="text1"/>
                <w:sz w:val="24"/>
                <w:szCs w:val="24"/>
              </w:rPr>
              <w:t>LE</w:t>
            </w:r>
            <w:r w:rsidRPr="00A008F6">
              <w:rPr>
                <w:rFonts w:ascii="Times New Roman" w:hAnsi="宋体" w:cs="宋体" w:hint="eastAsia"/>
                <w:bCs/>
                <w:color w:val="000000" w:themeColor="text1"/>
                <w:sz w:val="24"/>
                <w:szCs w:val="24"/>
              </w:rPr>
              <w:t>），</w:t>
            </w:r>
            <w:r w:rsidRPr="00A008F6">
              <w:rPr>
                <w:rFonts w:ascii="Times New Roman" w:hAnsi="Times New Roman" w:cs="宋体" w:hint="eastAsia"/>
                <w:bCs/>
                <w:color w:val="000000" w:themeColor="text1"/>
                <w:sz w:val="24"/>
                <w:szCs w:val="24"/>
              </w:rPr>
              <w:t>270Kbits</w:t>
            </w:r>
            <w:r w:rsidRPr="00A008F6">
              <w:rPr>
                <w:rFonts w:ascii="Times New Roman" w:hAnsi="宋体" w:cs="宋体" w:hint="eastAsia"/>
                <w:bCs/>
                <w:color w:val="000000" w:themeColor="text1"/>
                <w:sz w:val="24"/>
                <w:szCs w:val="24"/>
              </w:rPr>
              <w:t>嵌入式存储器，</w:t>
            </w:r>
            <w:r w:rsidRPr="00A008F6">
              <w:rPr>
                <w:rFonts w:ascii="Times New Roman" w:hAnsi="Times New Roman" w:cs="宋体" w:hint="eastAsia"/>
                <w:bCs/>
                <w:color w:val="000000" w:themeColor="text1"/>
                <w:sz w:val="24"/>
                <w:szCs w:val="24"/>
              </w:rPr>
              <w:t>15</w:t>
            </w:r>
            <w:r w:rsidRPr="00A008F6">
              <w:rPr>
                <w:rFonts w:ascii="Times New Roman" w:hAnsi="宋体" w:cs="宋体" w:hint="eastAsia"/>
                <w:bCs/>
                <w:color w:val="000000" w:themeColor="text1"/>
                <w:sz w:val="24"/>
                <w:szCs w:val="24"/>
              </w:rPr>
              <w:t>个嵌入式</w:t>
            </w:r>
            <w:r w:rsidRPr="00A008F6">
              <w:rPr>
                <w:rFonts w:ascii="Times New Roman" w:hAnsi="Times New Roman" w:cs="宋体" w:hint="eastAsia"/>
                <w:bCs/>
                <w:color w:val="000000" w:themeColor="text1"/>
                <w:sz w:val="24"/>
                <w:szCs w:val="24"/>
              </w:rPr>
              <w:t>18</w:t>
            </w:r>
            <w:r w:rsidRPr="00A008F6">
              <w:rPr>
                <w:rFonts w:ascii="Times New Roman" w:hAnsi="Times New Roman" w:cs="宋体" w:hint="eastAsia"/>
                <w:bCs/>
                <w:color w:val="000000" w:themeColor="text1"/>
                <w:sz w:val="24"/>
                <w:szCs w:val="24"/>
              </w:rPr>
              <w:t>×</w:t>
            </w:r>
            <w:r w:rsidRPr="00A008F6">
              <w:rPr>
                <w:rFonts w:ascii="Times New Roman" w:hAnsi="Times New Roman" w:cs="宋体" w:hint="eastAsia"/>
                <w:bCs/>
                <w:color w:val="000000" w:themeColor="text1"/>
                <w:sz w:val="24"/>
                <w:szCs w:val="24"/>
              </w:rPr>
              <w:t>18</w:t>
            </w:r>
            <w:r w:rsidRPr="00A008F6">
              <w:rPr>
                <w:rFonts w:ascii="Times New Roman" w:hAnsi="宋体" w:cs="宋体" w:hint="eastAsia"/>
                <w:bCs/>
                <w:color w:val="000000" w:themeColor="text1"/>
                <w:sz w:val="24"/>
                <w:szCs w:val="24"/>
              </w:rPr>
              <w:t>乘法器，</w:t>
            </w:r>
            <w:r w:rsidRPr="00A008F6">
              <w:rPr>
                <w:rFonts w:ascii="Times New Roman" w:hAnsi="Times New Roman" w:cs="宋体" w:hint="eastAsia"/>
                <w:bCs/>
                <w:color w:val="000000" w:themeColor="text1"/>
                <w:sz w:val="24"/>
                <w:szCs w:val="24"/>
              </w:rPr>
              <w:t>2</w:t>
            </w:r>
            <w:r w:rsidRPr="00A008F6">
              <w:rPr>
                <w:rFonts w:ascii="Times New Roman" w:hAnsi="宋体" w:cs="宋体" w:hint="eastAsia"/>
                <w:bCs/>
                <w:color w:val="000000" w:themeColor="text1"/>
                <w:sz w:val="24"/>
                <w:szCs w:val="24"/>
              </w:rPr>
              <w:t>个通用</w:t>
            </w:r>
            <w:r w:rsidRPr="00A008F6">
              <w:rPr>
                <w:rFonts w:ascii="Times New Roman" w:hAnsi="Times New Roman" w:cs="宋体" w:hint="eastAsia"/>
                <w:bCs/>
                <w:color w:val="000000" w:themeColor="text1"/>
                <w:sz w:val="24"/>
                <w:szCs w:val="24"/>
              </w:rPr>
              <w:t xml:space="preserve"> PLL</w:t>
            </w:r>
            <w:r w:rsidRPr="00A008F6">
              <w:rPr>
                <w:rFonts w:ascii="Times New Roman" w:eastAsia="仿宋" w:hAnsi="仿宋" w:cs="仿宋" w:hint="eastAsia"/>
                <w:bCs/>
                <w:color w:val="000000" w:themeColor="text1"/>
                <w:sz w:val="24"/>
                <w:szCs w:val="24"/>
              </w:rPr>
              <w:t>，</w:t>
            </w:r>
            <w:r w:rsidRPr="00A008F6">
              <w:rPr>
                <w:rFonts w:ascii="Times New Roman" w:hAnsi="Times New Roman" w:cs="宋体" w:hint="eastAsia"/>
                <w:bCs/>
                <w:color w:val="000000" w:themeColor="text1"/>
                <w:sz w:val="24"/>
                <w:szCs w:val="24"/>
              </w:rPr>
              <w:t>10</w:t>
            </w:r>
            <w:r w:rsidRPr="00A008F6">
              <w:rPr>
                <w:rFonts w:ascii="Times New Roman" w:hAnsi="宋体" w:cs="宋体" w:hint="eastAsia"/>
                <w:bCs/>
                <w:color w:val="000000" w:themeColor="text1"/>
                <w:sz w:val="24"/>
                <w:szCs w:val="24"/>
              </w:rPr>
              <w:t>条全局时钟网络，</w:t>
            </w:r>
            <w:r w:rsidRPr="00A008F6">
              <w:rPr>
                <w:rFonts w:ascii="Times New Roman" w:hAnsi="Times New Roman" w:cs="宋体" w:hint="eastAsia"/>
                <w:bCs/>
                <w:color w:val="000000" w:themeColor="text1"/>
                <w:sz w:val="24"/>
                <w:szCs w:val="24"/>
              </w:rPr>
              <w:t>8</w:t>
            </w:r>
            <w:r w:rsidRPr="00A008F6">
              <w:rPr>
                <w:rFonts w:ascii="Times New Roman" w:hAnsi="宋体" w:cs="宋体" w:hint="eastAsia"/>
                <w:bCs/>
                <w:color w:val="000000" w:themeColor="text1"/>
                <w:sz w:val="24"/>
                <w:szCs w:val="24"/>
              </w:rPr>
              <w:t>个用户</w:t>
            </w:r>
            <w:r w:rsidRPr="00A008F6">
              <w:rPr>
                <w:rFonts w:ascii="Times New Roman" w:hAnsi="Times New Roman" w:cs="宋体" w:hint="eastAsia"/>
                <w:bCs/>
                <w:color w:val="000000" w:themeColor="text1"/>
                <w:sz w:val="24"/>
                <w:szCs w:val="24"/>
              </w:rPr>
              <w:t>IO</w:t>
            </w:r>
            <w:r w:rsidRPr="00A008F6">
              <w:rPr>
                <w:rFonts w:ascii="Times New Roman" w:hAnsi="宋体" w:cs="宋体" w:hint="eastAsia"/>
                <w:bCs/>
                <w:color w:val="000000" w:themeColor="text1"/>
                <w:sz w:val="24"/>
                <w:szCs w:val="24"/>
              </w:rPr>
              <w:t>块，最大用户</w:t>
            </w:r>
            <w:r w:rsidRPr="00A008F6">
              <w:rPr>
                <w:rFonts w:ascii="Times New Roman" w:hAnsi="Times New Roman" w:cs="宋体" w:hint="eastAsia"/>
                <w:bCs/>
                <w:color w:val="000000" w:themeColor="text1"/>
                <w:sz w:val="24"/>
                <w:szCs w:val="24"/>
              </w:rPr>
              <w:t>IO</w:t>
            </w:r>
            <w:r w:rsidRPr="00A008F6">
              <w:rPr>
                <w:rFonts w:ascii="Times New Roman" w:hAnsi="宋体" w:cs="宋体" w:hint="eastAsia"/>
                <w:bCs/>
                <w:color w:val="000000" w:themeColor="text1"/>
                <w:sz w:val="24"/>
                <w:szCs w:val="24"/>
              </w:rPr>
              <w:t>个数为</w:t>
            </w:r>
            <w:r w:rsidRPr="00A008F6">
              <w:rPr>
                <w:rFonts w:ascii="Times New Roman" w:hAnsi="Times New Roman" w:cs="宋体" w:hint="eastAsia"/>
                <w:bCs/>
                <w:color w:val="000000" w:themeColor="text1"/>
                <w:sz w:val="24"/>
                <w:szCs w:val="24"/>
              </w:rPr>
              <w:t>91</w:t>
            </w:r>
            <w:r w:rsidRPr="00A008F6">
              <w:rPr>
                <w:rFonts w:ascii="Times New Roman" w:hAnsi="宋体" w:cs="宋体" w:hint="eastAsia"/>
                <w:bCs/>
                <w:color w:val="000000" w:themeColor="text1"/>
                <w:sz w:val="24"/>
                <w:szCs w:val="24"/>
              </w:rPr>
              <w:t>。</w:t>
            </w:r>
            <w:r w:rsidRPr="00A008F6">
              <w:rPr>
                <w:rFonts w:ascii="Times New Roman" w:hAnsi="宋体" w:cs="宋体" w:hint="eastAsia"/>
                <w:b/>
                <w:bCs/>
                <w:sz w:val="24"/>
                <w:szCs w:val="24"/>
                <w:u w:val="single"/>
              </w:rPr>
              <w:t>其</w:t>
            </w:r>
            <w:r w:rsidRPr="00A008F6">
              <w:rPr>
                <w:rFonts w:ascii="Times New Roman" w:hAnsi="宋体" w:cs="宋体" w:hint="eastAsia"/>
                <w:b/>
                <w:sz w:val="24"/>
                <w:szCs w:val="24"/>
                <w:u w:val="single"/>
              </w:rPr>
              <w:t>丰富的资源正好可以满足系统中众多模块的控制需求。</w:t>
            </w:r>
          </w:p>
          <w:p w:rsidR="00635FF9" w:rsidRPr="00A008F6" w:rsidRDefault="0003110A" w:rsidP="007B226B">
            <w:pPr>
              <w:pStyle w:val="ac"/>
              <w:tabs>
                <w:tab w:val="left" w:pos="3770"/>
              </w:tabs>
              <w:spacing w:beforeLines="50" w:before="156" w:after="0"/>
              <w:ind w:firstLineChars="0" w:firstLine="0"/>
              <w:jc w:val="center"/>
              <w:rPr>
                <w:rFonts w:ascii="Times New Roman" w:eastAsia="仿宋" w:hAnsi="Times New Roman" w:cs="仿宋"/>
                <w:bCs/>
                <w:color w:val="000000" w:themeColor="text1"/>
                <w:sz w:val="24"/>
                <w:szCs w:val="24"/>
              </w:rPr>
            </w:pPr>
            <w:r>
              <w:rPr>
                <w:rFonts w:ascii="Times New Roman" w:eastAsia="仿宋" w:hAnsi="Times New Roman" w:cs="仿宋"/>
                <w:bCs/>
                <w:color w:val="000000" w:themeColor="text1"/>
                <w:sz w:val="24"/>
                <w:szCs w:val="24"/>
              </w:rPr>
              <w:pict w14:anchorId="6BC74599">
                <v:shape id="_x0000_i1027" type="#_x0000_t75" style="width:350.4pt;height:221.4pt">
                  <v:imagedata r:id="rId16" o:title="u=20665493,3692780647&amp;fm=26&amp;gp=0"/>
                </v:shape>
              </w:pict>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1E2931">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4</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w:t>
            </w:r>
            <w:r w:rsidR="000D2757" w:rsidRPr="001E2931">
              <w:rPr>
                <w:rFonts w:ascii="Times New Roman" w:hAnsi="宋体" w:cs="宋体" w:hint="eastAsia"/>
                <w:color w:val="000000" w:themeColor="text1"/>
                <w:sz w:val="24"/>
                <w:szCs w:val="24"/>
              </w:rPr>
              <w:t>EP4CE6E22C8</w:t>
            </w:r>
            <w:r w:rsidR="000D2757" w:rsidRPr="001E2931">
              <w:rPr>
                <w:rFonts w:ascii="Times New Roman" w:hAnsi="宋体" w:cs="宋体" w:hint="eastAsia"/>
                <w:color w:val="000000" w:themeColor="text1"/>
                <w:sz w:val="24"/>
                <w:szCs w:val="24"/>
              </w:rPr>
              <w:t>主控板</w:t>
            </w:r>
          </w:p>
          <w:p w:rsidR="00635FF9" w:rsidRPr="00697497" w:rsidRDefault="00A45079" w:rsidP="007B226B">
            <w:pPr>
              <w:tabs>
                <w:tab w:val="left" w:pos="3770"/>
              </w:tabs>
              <w:spacing w:beforeLines="30" w:before="93" w:afterLines="20" w:after="62" w:line="41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3.2 </w:t>
            </w:r>
            <w:r w:rsidRPr="00697497">
              <w:rPr>
                <w:rFonts w:ascii="Times New Roman" w:hAnsi="Times New Roman" w:cs="宋体" w:hint="eastAsia"/>
                <w:b/>
                <w:bCs/>
                <w:color w:val="000000" w:themeColor="text1"/>
                <w:sz w:val="24"/>
                <w:szCs w:val="24"/>
                <w:shd w:val="clear" w:color="auto" w:fill="FFFFFF"/>
              </w:rPr>
              <w:t>电子罗盘模块</w:t>
            </w:r>
          </w:p>
          <w:p w:rsidR="00635FF9" w:rsidRDefault="00A45079" w:rsidP="001E2931">
            <w:pPr>
              <w:spacing w:line="410" w:lineRule="exact"/>
              <w:ind w:firstLineChars="200" w:firstLine="480"/>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电子罗盘模块如图</w:t>
            </w:r>
            <w:r w:rsidRPr="00A008F6">
              <w:rPr>
                <w:rFonts w:ascii="Times New Roman" w:hAnsi="Times New Roman" w:cs="宋体" w:hint="eastAsia"/>
                <w:color w:val="000000" w:themeColor="text1"/>
                <w:sz w:val="24"/>
                <w:szCs w:val="24"/>
              </w:rPr>
              <w:t>5</w:t>
            </w:r>
            <w:r w:rsidRPr="00A008F6">
              <w:rPr>
                <w:rFonts w:ascii="Times New Roman" w:hAnsi="宋体" w:cs="宋体" w:hint="eastAsia"/>
                <w:color w:val="000000" w:themeColor="text1"/>
                <w:sz w:val="24"/>
                <w:szCs w:val="24"/>
              </w:rPr>
              <w:t>所示。采用</w:t>
            </w:r>
            <w:r w:rsidRPr="00A008F6">
              <w:rPr>
                <w:rFonts w:ascii="Times New Roman" w:hAnsi="Times New Roman" w:cs="宋体" w:hint="eastAsia"/>
                <w:color w:val="000000" w:themeColor="text1"/>
                <w:sz w:val="24"/>
                <w:szCs w:val="24"/>
              </w:rPr>
              <w:t>HMC5883</w:t>
            </w:r>
            <w:r w:rsidRPr="00A008F6">
              <w:rPr>
                <w:rFonts w:ascii="Times New Roman" w:hAnsi="宋体" w:cs="宋体" w:hint="eastAsia"/>
                <w:color w:val="000000" w:themeColor="text1"/>
                <w:sz w:val="24"/>
                <w:szCs w:val="24"/>
              </w:rPr>
              <w:t>传感器模块作为定向模块。</w:t>
            </w:r>
            <w:r w:rsidRPr="00A008F6">
              <w:rPr>
                <w:rFonts w:ascii="Times New Roman" w:hAnsi="Times New Roman" w:cs="宋体" w:hint="eastAsia"/>
                <w:color w:val="000000" w:themeColor="text1"/>
                <w:sz w:val="24"/>
                <w:szCs w:val="24"/>
              </w:rPr>
              <w:t>HMC5883</w:t>
            </w:r>
            <w:r w:rsidRPr="00A008F6">
              <w:rPr>
                <w:rFonts w:ascii="Times New Roman" w:hAnsi="宋体" w:cs="宋体" w:hint="eastAsia"/>
                <w:color w:val="000000" w:themeColor="text1"/>
                <w:sz w:val="24"/>
                <w:szCs w:val="24"/>
              </w:rPr>
              <w:t>是霍尼韦尔公司推出的三轴数字罗盘传感器，专门为带有一个数字接口的低场磁传感器而设计，应用于诸如低成本罗盘和测磁学领域。传感器内置</w:t>
            </w:r>
            <w:r w:rsidRPr="00A008F6">
              <w:rPr>
                <w:rFonts w:ascii="Times New Roman" w:hAnsi="Times New Roman" w:cs="宋体" w:hint="eastAsia"/>
                <w:color w:val="000000" w:themeColor="text1"/>
                <w:sz w:val="24"/>
                <w:szCs w:val="24"/>
              </w:rPr>
              <w:t>ASIC</w:t>
            </w:r>
            <w:r w:rsidRPr="00A008F6">
              <w:rPr>
                <w:rFonts w:ascii="Times New Roman" w:hAnsi="宋体" w:cs="宋体" w:hint="eastAsia"/>
                <w:color w:val="000000" w:themeColor="text1"/>
                <w:sz w:val="24"/>
                <w:szCs w:val="24"/>
              </w:rPr>
              <w:t>放大器，可以自行将微弱信号放大。同时</w:t>
            </w:r>
            <w:r w:rsidRPr="00A008F6">
              <w:rPr>
                <w:rFonts w:ascii="Times New Roman" w:hAnsi="Times New Roman" w:cs="宋体" w:hint="eastAsia"/>
                <w:color w:val="000000" w:themeColor="text1"/>
                <w:sz w:val="24"/>
                <w:szCs w:val="24"/>
              </w:rPr>
              <w:t>R1</w:t>
            </w:r>
            <w:r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R2</w:t>
            </w:r>
            <w:r w:rsidRPr="00A008F6">
              <w:rPr>
                <w:rFonts w:ascii="Times New Roman" w:hAnsi="宋体" w:cs="宋体" w:hint="eastAsia"/>
                <w:color w:val="000000" w:themeColor="text1"/>
                <w:sz w:val="24"/>
                <w:szCs w:val="24"/>
              </w:rPr>
              <w:t>为</w:t>
            </w:r>
            <w:r w:rsidRPr="00A008F6">
              <w:rPr>
                <w:rFonts w:ascii="Times New Roman" w:hAnsi="Times New Roman" w:cs="宋体" w:hint="eastAsia"/>
                <w:color w:val="000000" w:themeColor="text1"/>
                <w:sz w:val="24"/>
                <w:szCs w:val="24"/>
              </w:rPr>
              <w:t>10K</w:t>
            </w:r>
            <w:r w:rsidRPr="00A008F6">
              <w:rPr>
                <w:rFonts w:ascii="Times New Roman" w:hAnsi="Times New Roman" w:cs="宋体" w:hint="eastAsia"/>
                <w:color w:val="000000" w:themeColor="text1"/>
                <w:sz w:val="24"/>
                <w:szCs w:val="24"/>
              </w:rPr>
              <w:t>Ω</w:t>
            </w:r>
            <w:r w:rsidRPr="00A008F6">
              <w:rPr>
                <w:rFonts w:ascii="Times New Roman" w:hAnsi="宋体" w:cs="宋体" w:hint="eastAsia"/>
                <w:color w:val="000000" w:themeColor="text1"/>
                <w:sz w:val="24"/>
                <w:szCs w:val="24"/>
              </w:rPr>
              <w:t>的</w:t>
            </w:r>
            <w:r w:rsidRPr="00A008F6">
              <w:rPr>
                <w:rFonts w:ascii="Times New Roman" w:hAnsi="Times New Roman" w:cs="宋体" w:hint="eastAsia"/>
                <w:color w:val="000000" w:themeColor="text1"/>
                <w:sz w:val="24"/>
                <w:szCs w:val="24"/>
              </w:rPr>
              <w:t>I^2C</w:t>
            </w:r>
            <w:r w:rsidRPr="00A008F6">
              <w:rPr>
                <w:rFonts w:ascii="Times New Roman" w:hAnsi="宋体" w:cs="宋体" w:hint="eastAsia"/>
                <w:color w:val="000000" w:themeColor="text1"/>
                <w:sz w:val="24"/>
                <w:szCs w:val="24"/>
              </w:rPr>
              <w:t>总线上拉电阻，</w:t>
            </w:r>
            <w:r w:rsidRPr="00A008F6">
              <w:rPr>
                <w:rFonts w:ascii="Times New Roman" w:hAnsi="Times New Roman" w:cs="宋体" w:hint="eastAsia"/>
                <w:color w:val="000000" w:themeColor="text1"/>
                <w:sz w:val="24"/>
                <w:szCs w:val="24"/>
              </w:rPr>
              <w:t>DRDY</w:t>
            </w:r>
            <w:r w:rsidRPr="00A008F6">
              <w:rPr>
                <w:rFonts w:ascii="Times New Roman" w:hAnsi="宋体" w:cs="宋体" w:hint="eastAsia"/>
                <w:color w:val="000000" w:themeColor="text1"/>
                <w:sz w:val="24"/>
                <w:szCs w:val="24"/>
              </w:rPr>
              <w:t>为数据准备好中断，接控制器中断输入口。电容</w:t>
            </w:r>
            <w:r w:rsidRPr="00A008F6">
              <w:rPr>
                <w:rFonts w:ascii="Times New Roman" w:hAnsi="Times New Roman" w:cs="宋体" w:hint="eastAsia"/>
                <w:color w:val="000000" w:themeColor="text1"/>
                <w:sz w:val="24"/>
                <w:szCs w:val="24"/>
              </w:rPr>
              <w:t>C1</w:t>
            </w:r>
            <w:r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C3</w:t>
            </w:r>
            <w:r w:rsidRPr="00A008F6">
              <w:rPr>
                <w:rFonts w:ascii="Times New Roman" w:hAnsi="宋体" w:cs="宋体" w:hint="eastAsia"/>
                <w:color w:val="000000" w:themeColor="text1"/>
                <w:sz w:val="24"/>
                <w:szCs w:val="24"/>
              </w:rPr>
              <w:t>加上传感器片上</w:t>
            </w:r>
            <w:r w:rsidRPr="00A008F6">
              <w:rPr>
                <w:rFonts w:ascii="Times New Roman" w:hAnsi="Times New Roman" w:cs="宋体" w:hint="eastAsia"/>
                <w:color w:val="000000" w:themeColor="text1"/>
                <w:sz w:val="24"/>
                <w:szCs w:val="24"/>
              </w:rPr>
              <w:t>ASIC</w:t>
            </w:r>
            <w:r w:rsidRPr="00A008F6">
              <w:rPr>
                <w:rFonts w:ascii="Times New Roman" w:hAnsi="宋体" w:cs="宋体" w:hint="eastAsia"/>
                <w:color w:val="000000" w:themeColor="text1"/>
                <w:sz w:val="24"/>
                <w:szCs w:val="24"/>
              </w:rPr>
              <w:t>电路中的</w:t>
            </w:r>
            <w:r w:rsidRPr="00A008F6">
              <w:rPr>
                <w:rFonts w:ascii="Times New Roman" w:hAnsi="Times New Roman" w:cs="宋体" w:hint="eastAsia"/>
                <w:color w:val="000000" w:themeColor="text1"/>
                <w:sz w:val="24"/>
                <w:szCs w:val="24"/>
              </w:rPr>
              <w:t>H-</w:t>
            </w:r>
            <w:r w:rsidRPr="00A008F6">
              <w:rPr>
                <w:rFonts w:ascii="Times New Roman" w:hAnsi="宋体" w:cs="宋体" w:hint="eastAsia"/>
                <w:color w:val="000000" w:themeColor="text1"/>
                <w:sz w:val="24"/>
                <w:szCs w:val="24"/>
              </w:rPr>
              <w:t>电桥驱动电路可以产生电流脉冲，使片上的置位／复位电流产生磁场给传感器去磁和极性反转。</w:t>
            </w:r>
          </w:p>
          <w:p w:rsidR="001E2931" w:rsidRDefault="001E2931" w:rsidP="001E2931">
            <w:pPr>
              <w:spacing w:line="410" w:lineRule="exact"/>
              <w:ind w:firstLineChars="200" w:firstLine="480"/>
              <w:rPr>
                <w:rFonts w:ascii="Times New Roman" w:hAnsi="宋体" w:cs="宋体"/>
                <w:color w:val="000000" w:themeColor="text1"/>
                <w:sz w:val="24"/>
                <w:szCs w:val="24"/>
              </w:rPr>
            </w:pPr>
          </w:p>
          <w:p w:rsidR="001E2931" w:rsidRDefault="001E2931" w:rsidP="001E2931">
            <w:pPr>
              <w:spacing w:line="410" w:lineRule="exact"/>
              <w:ind w:firstLineChars="200" w:firstLine="480"/>
              <w:rPr>
                <w:rFonts w:ascii="Times New Roman" w:hAnsi="宋体" w:cs="宋体"/>
                <w:color w:val="000000" w:themeColor="text1"/>
                <w:sz w:val="24"/>
                <w:szCs w:val="24"/>
              </w:rPr>
            </w:pPr>
          </w:p>
          <w:p w:rsidR="001E2931" w:rsidRPr="00A008F6" w:rsidRDefault="001E2931" w:rsidP="001E2931">
            <w:pPr>
              <w:snapToGrid w:val="0"/>
              <w:ind w:firstLineChars="200" w:firstLine="480"/>
              <w:rPr>
                <w:rFonts w:ascii="Times New Roman" w:hAnsi="Times New Roman" w:cs="宋体"/>
                <w:color w:val="000000" w:themeColor="text1"/>
                <w:sz w:val="24"/>
                <w:szCs w:val="24"/>
              </w:rPr>
            </w:pPr>
          </w:p>
          <w:p w:rsidR="00635FF9" w:rsidRPr="00A008F6" w:rsidRDefault="00A45079" w:rsidP="007B226B">
            <w:pPr>
              <w:widowControl/>
              <w:adjustRightInd w:val="0"/>
              <w:snapToGrid w:val="0"/>
              <w:spacing w:beforeLines="50" w:before="156"/>
              <w:jc w:val="center"/>
              <w:rPr>
                <w:rFonts w:ascii="Times New Roman" w:eastAsia="仿宋" w:hAnsi="Times New Roman"/>
                <w:sz w:val="28"/>
                <w:szCs w:val="28"/>
              </w:rPr>
            </w:pPr>
            <w:r w:rsidRPr="00A008F6">
              <w:rPr>
                <w:rFonts w:ascii="Times New Roman" w:eastAsia="仿宋" w:hAnsi="Times New Roman" w:hint="eastAsia"/>
                <w:sz w:val="28"/>
                <w:szCs w:val="28"/>
              </w:rPr>
              <w:lastRenderedPageBreak/>
              <w:t xml:space="preserve">  </w:t>
            </w:r>
            <w:r w:rsidRPr="00A008F6">
              <w:rPr>
                <w:rFonts w:ascii="Times New Roman" w:eastAsia="仿宋" w:hAnsi="Times New Roman"/>
                <w:noProof/>
                <w:sz w:val="28"/>
                <w:szCs w:val="28"/>
              </w:rPr>
              <w:drawing>
                <wp:inline distT="0" distB="0" distL="114300" distR="114300">
                  <wp:extent cx="4035927" cy="1862781"/>
                  <wp:effectExtent l="19050" t="0" r="2673" b="0"/>
                  <wp:docPr id="23" name="图片 13" descr="c69eadf2d9b3ce335ef38354be7e00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descr="c69eadf2d9b3ce335ef38354be7e00e9"/>
                          <pic:cNvPicPr>
                            <a:picLocks noChangeAspect="1"/>
                          </pic:cNvPicPr>
                        </pic:nvPicPr>
                        <pic:blipFill>
                          <a:blip r:embed="rId17" cstate="print"/>
                          <a:srcRect l="1498" t="10794" r="1118" b="4563"/>
                          <a:stretch>
                            <a:fillRect/>
                          </a:stretch>
                        </pic:blipFill>
                        <pic:spPr>
                          <a:xfrm>
                            <a:off x="0" y="0"/>
                            <a:ext cx="4040817" cy="1865038"/>
                          </a:xfrm>
                          <a:prstGeom prst="rect">
                            <a:avLst/>
                          </a:prstGeom>
                          <a:noFill/>
                          <a:ln>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5</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HMC588</w:t>
            </w:r>
            <w:r w:rsidRPr="00A008F6">
              <w:rPr>
                <w:rFonts w:ascii="Times New Roman" w:hAnsi="宋体" w:cs="宋体" w:hint="eastAsia"/>
                <w:color w:val="000000" w:themeColor="text1"/>
                <w:sz w:val="24"/>
                <w:szCs w:val="24"/>
              </w:rPr>
              <w:t>原理图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3.3 </w:t>
            </w:r>
            <w:r w:rsidRPr="00697497">
              <w:rPr>
                <w:rFonts w:ascii="Times New Roman" w:hAnsi="Times New Roman" w:cs="宋体" w:hint="eastAsia"/>
                <w:b/>
                <w:bCs/>
                <w:color w:val="000000" w:themeColor="text1"/>
                <w:sz w:val="24"/>
                <w:szCs w:val="24"/>
                <w:shd w:val="clear" w:color="auto" w:fill="FFFFFF"/>
              </w:rPr>
              <w:t>加速度传感器模块</w:t>
            </w:r>
          </w:p>
          <w:p w:rsidR="00635FF9" w:rsidRPr="00A008F6" w:rsidRDefault="00A45079" w:rsidP="007213BD">
            <w:pPr>
              <w:spacing w:line="400" w:lineRule="exact"/>
              <w:ind w:firstLineChars="200" w:firstLine="480"/>
              <w:rPr>
                <w:rFonts w:ascii="Times New Roman" w:hAnsi="Times New Roman" w:cs="宋体"/>
                <w:sz w:val="24"/>
                <w:szCs w:val="24"/>
              </w:rPr>
            </w:pPr>
            <w:r w:rsidRPr="00A008F6">
              <w:rPr>
                <w:rFonts w:ascii="Times New Roman" w:hAnsi="宋体" w:cs="宋体" w:hint="eastAsia"/>
                <w:color w:val="000000" w:themeColor="text1"/>
                <w:sz w:val="24"/>
                <w:szCs w:val="24"/>
              </w:rPr>
              <w:t>加速度传感器模块如图</w:t>
            </w:r>
            <w:r w:rsidRPr="00A008F6">
              <w:rPr>
                <w:rFonts w:ascii="Times New Roman" w:hAnsi="Times New Roman" w:cs="宋体" w:hint="eastAsia"/>
                <w:color w:val="000000" w:themeColor="text1"/>
                <w:sz w:val="24"/>
                <w:szCs w:val="24"/>
              </w:rPr>
              <w:t>6</w:t>
            </w:r>
            <w:r w:rsidRPr="00A008F6">
              <w:rPr>
                <w:rFonts w:ascii="Times New Roman" w:hAnsi="宋体" w:cs="宋体" w:hint="eastAsia"/>
                <w:color w:val="000000" w:themeColor="text1"/>
                <w:sz w:val="24"/>
                <w:szCs w:val="24"/>
              </w:rPr>
              <w:t>所示，采用</w:t>
            </w:r>
            <w:r w:rsidRPr="00A008F6">
              <w:rPr>
                <w:rFonts w:ascii="Times New Roman" w:hAnsi="Times New Roman" w:cs="宋体" w:hint="eastAsia"/>
                <w:color w:val="000000" w:themeColor="text1"/>
                <w:sz w:val="24"/>
                <w:szCs w:val="24"/>
              </w:rPr>
              <w:t>MPU-6050</w:t>
            </w:r>
            <w:r w:rsidRPr="00A008F6">
              <w:rPr>
                <w:rFonts w:ascii="Times New Roman" w:hAnsi="宋体" w:cs="宋体" w:hint="eastAsia"/>
                <w:color w:val="000000" w:themeColor="text1"/>
                <w:sz w:val="24"/>
                <w:szCs w:val="24"/>
              </w:rPr>
              <w:t>三轴加速度计。它集成了</w:t>
            </w:r>
            <w:r w:rsidRPr="00A008F6">
              <w:rPr>
                <w:rFonts w:ascii="Times New Roman" w:hAnsi="Times New Roman" w:cs="宋体" w:hint="eastAsia"/>
                <w:color w:val="000000" w:themeColor="text1"/>
                <w:sz w:val="24"/>
                <w:szCs w:val="24"/>
              </w:rPr>
              <w:t>3</w:t>
            </w:r>
            <w:r w:rsidRPr="00A008F6">
              <w:rPr>
                <w:rFonts w:ascii="Times New Roman" w:hAnsi="宋体" w:cs="宋体" w:hint="eastAsia"/>
                <w:color w:val="000000" w:themeColor="text1"/>
                <w:sz w:val="24"/>
                <w:szCs w:val="24"/>
              </w:rPr>
              <w:t>轴</w:t>
            </w:r>
            <w:r w:rsidRPr="00A008F6">
              <w:rPr>
                <w:rFonts w:ascii="Times New Roman" w:hAnsi="Times New Roman" w:cs="宋体" w:hint="eastAsia"/>
                <w:color w:val="000000" w:themeColor="text1"/>
                <w:sz w:val="24"/>
                <w:szCs w:val="24"/>
              </w:rPr>
              <w:t>MEMS</w:t>
            </w:r>
            <w:r w:rsidRPr="00A008F6">
              <w:rPr>
                <w:rFonts w:ascii="Times New Roman" w:hAnsi="宋体" w:cs="宋体" w:hint="eastAsia"/>
                <w:color w:val="000000" w:themeColor="text1"/>
                <w:sz w:val="24"/>
                <w:szCs w:val="24"/>
              </w:rPr>
              <w:t>陀螺仪，</w:t>
            </w:r>
            <w:r w:rsidRPr="00A008F6">
              <w:rPr>
                <w:rFonts w:ascii="Times New Roman" w:hAnsi="Times New Roman" w:cs="宋体" w:hint="eastAsia"/>
                <w:color w:val="000000" w:themeColor="text1"/>
                <w:sz w:val="24"/>
                <w:szCs w:val="24"/>
              </w:rPr>
              <w:t>3</w:t>
            </w:r>
            <w:r w:rsidRPr="00A008F6">
              <w:rPr>
                <w:rFonts w:ascii="Times New Roman" w:hAnsi="宋体" w:cs="宋体" w:hint="eastAsia"/>
                <w:color w:val="000000" w:themeColor="text1"/>
                <w:sz w:val="24"/>
                <w:szCs w:val="24"/>
              </w:rPr>
              <w:t>轴</w:t>
            </w:r>
            <w:r w:rsidRPr="00A008F6">
              <w:rPr>
                <w:rFonts w:ascii="Times New Roman" w:hAnsi="Times New Roman" w:cs="宋体" w:hint="eastAsia"/>
                <w:color w:val="000000" w:themeColor="text1"/>
                <w:sz w:val="24"/>
                <w:szCs w:val="24"/>
              </w:rPr>
              <w:t>MEMS</w:t>
            </w:r>
            <w:r w:rsidRPr="00A008F6">
              <w:rPr>
                <w:rFonts w:ascii="Times New Roman" w:hAnsi="宋体" w:cs="宋体" w:hint="eastAsia"/>
                <w:color w:val="000000" w:themeColor="text1"/>
                <w:sz w:val="24"/>
                <w:szCs w:val="24"/>
              </w:rPr>
              <w:t>加速度计，以及一个可扩展的数字运动处理器</w:t>
            </w:r>
            <w:r w:rsidRPr="00A008F6">
              <w:rPr>
                <w:rFonts w:ascii="Times New Roman" w:hAnsi="Times New Roman" w:cs="宋体" w:hint="eastAsia"/>
                <w:color w:val="000000" w:themeColor="text1"/>
                <w:sz w:val="24"/>
                <w:szCs w:val="24"/>
              </w:rPr>
              <w:t xml:space="preserve"> DMP</w:t>
            </w:r>
            <w:r w:rsidRPr="00A008F6">
              <w:rPr>
                <w:rFonts w:ascii="Times New Roman" w:hAnsi="宋体" w:cs="宋体" w:hint="eastAsia"/>
                <w:color w:val="000000" w:themeColor="text1"/>
                <w:sz w:val="24"/>
                <w:szCs w:val="24"/>
              </w:rPr>
              <w:t>（</w:t>
            </w:r>
            <w:proofErr w:type="spellStart"/>
            <w:r w:rsidRPr="00A008F6">
              <w:rPr>
                <w:rFonts w:ascii="Times New Roman" w:hAnsi="Times New Roman" w:cs="宋体" w:hint="eastAsia"/>
                <w:color w:val="000000" w:themeColor="text1"/>
                <w:sz w:val="24"/>
                <w:szCs w:val="24"/>
              </w:rPr>
              <w:t>DigitalMotion</w:t>
            </w:r>
            <w:proofErr w:type="spellEnd"/>
            <w:r w:rsidRPr="00A008F6">
              <w:rPr>
                <w:rFonts w:ascii="Times New Roman" w:hAnsi="Times New Roman" w:cs="宋体" w:hint="eastAsia"/>
                <w:color w:val="000000" w:themeColor="text1"/>
                <w:sz w:val="24"/>
                <w:szCs w:val="24"/>
              </w:rPr>
              <w:t xml:space="preserve"> Processor</w:t>
            </w:r>
            <w:r w:rsidRPr="00A008F6">
              <w:rPr>
                <w:rFonts w:ascii="Times New Roman" w:hAnsi="宋体" w:cs="宋体" w:hint="eastAsia"/>
                <w:color w:val="000000" w:themeColor="text1"/>
                <w:sz w:val="24"/>
                <w:szCs w:val="24"/>
              </w:rPr>
              <w:t>），可用</w:t>
            </w:r>
            <w:r w:rsidRPr="00A008F6">
              <w:rPr>
                <w:rFonts w:ascii="Times New Roman" w:hAnsi="Times New Roman" w:cs="宋体" w:hint="eastAsia"/>
                <w:color w:val="000000" w:themeColor="text1"/>
                <w:sz w:val="24"/>
                <w:szCs w:val="24"/>
              </w:rPr>
              <w:t>I2C</w:t>
            </w:r>
            <w:r w:rsidRPr="00A008F6">
              <w:rPr>
                <w:rFonts w:ascii="Times New Roman" w:hAnsi="宋体" w:cs="宋体" w:hint="eastAsia"/>
                <w:color w:val="000000" w:themeColor="text1"/>
                <w:sz w:val="24"/>
                <w:szCs w:val="24"/>
              </w:rPr>
              <w:t>接口连接电子罗盘模块。</w:t>
            </w:r>
            <w:r w:rsidRPr="00A008F6">
              <w:rPr>
                <w:rFonts w:ascii="Times New Roman" w:hAnsi="Times New Roman" w:cs="宋体" w:hint="eastAsia"/>
                <w:color w:val="000000" w:themeColor="text1"/>
                <w:sz w:val="24"/>
                <w:szCs w:val="24"/>
              </w:rPr>
              <w:t>MPU-6050</w:t>
            </w:r>
            <w:r w:rsidRPr="00A008F6">
              <w:rPr>
                <w:rFonts w:ascii="Times New Roman" w:hAnsi="宋体" w:cs="宋体" w:hint="eastAsia"/>
                <w:color w:val="000000" w:themeColor="text1"/>
                <w:sz w:val="24"/>
                <w:szCs w:val="24"/>
              </w:rPr>
              <w:t>的</w:t>
            </w:r>
            <w:r w:rsidRPr="00A008F6">
              <w:rPr>
                <w:rFonts w:ascii="Times New Roman" w:hAnsi="Times New Roman" w:cs="宋体" w:hint="eastAsia"/>
                <w:color w:val="000000" w:themeColor="text1"/>
                <w:sz w:val="24"/>
                <w:szCs w:val="24"/>
              </w:rPr>
              <w:t>3</w:t>
            </w:r>
            <w:r w:rsidRPr="00A008F6">
              <w:rPr>
                <w:rFonts w:ascii="Times New Roman" w:hAnsi="宋体" w:cs="宋体" w:hint="eastAsia"/>
                <w:color w:val="000000" w:themeColor="text1"/>
                <w:sz w:val="24"/>
                <w:szCs w:val="24"/>
              </w:rPr>
              <w:t>轴加速度计为每个轴使用单独的检测质量。加速沿着一条特定轴在相应的检测质量上引起位移，并且电容式传感器检测到该位移有差别。当设备放置在平坦的表面上时，将进行测量在</w:t>
            </w:r>
            <w:r w:rsidRPr="00A008F6">
              <w:rPr>
                <w:rFonts w:ascii="Times New Roman" w:hAnsi="Times New Roman" w:cs="宋体" w:hint="eastAsia"/>
                <w:color w:val="000000" w:themeColor="text1"/>
                <w:sz w:val="24"/>
                <w:szCs w:val="24"/>
              </w:rPr>
              <w:t>X</w:t>
            </w:r>
            <w:r w:rsidRPr="00A008F6">
              <w:rPr>
                <w:rFonts w:ascii="Times New Roman" w:hAnsi="宋体" w:cs="宋体" w:hint="eastAsia"/>
                <w:color w:val="000000" w:themeColor="text1"/>
                <w:sz w:val="24"/>
                <w:szCs w:val="24"/>
              </w:rPr>
              <w:t>和</w:t>
            </w:r>
            <w:r w:rsidRPr="00A008F6">
              <w:rPr>
                <w:rFonts w:ascii="Times New Roman" w:hAnsi="Times New Roman" w:cs="宋体" w:hint="eastAsia"/>
                <w:color w:val="000000" w:themeColor="text1"/>
                <w:sz w:val="24"/>
                <w:szCs w:val="24"/>
              </w:rPr>
              <w:t>Y</w:t>
            </w:r>
            <w:r w:rsidRPr="00A008F6">
              <w:rPr>
                <w:rFonts w:ascii="Times New Roman" w:hAnsi="宋体" w:cs="宋体" w:hint="eastAsia"/>
                <w:color w:val="000000" w:themeColor="text1"/>
                <w:sz w:val="24"/>
                <w:szCs w:val="24"/>
              </w:rPr>
              <w:t>轴上为</w:t>
            </w:r>
            <w:r w:rsidRPr="00A008F6">
              <w:rPr>
                <w:rFonts w:ascii="Times New Roman" w:hAnsi="Times New Roman" w:cs="宋体" w:hint="eastAsia"/>
                <w:color w:val="000000" w:themeColor="text1"/>
                <w:sz w:val="24"/>
                <w:szCs w:val="24"/>
              </w:rPr>
              <w:t xml:space="preserve"> 0g</w:t>
            </w:r>
            <w:r w:rsidRPr="00A008F6">
              <w:rPr>
                <w:rFonts w:ascii="Times New Roman" w:hAnsi="宋体" w:cs="宋体" w:hint="eastAsia"/>
                <w:color w:val="000000" w:themeColor="text1"/>
                <w:sz w:val="24"/>
                <w:szCs w:val="24"/>
              </w:rPr>
              <w:t>，在</w:t>
            </w:r>
            <w:r w:rsidRPr="00A008F6">
              <w:rPr>
                <w:rFonts w:ascii="Times New Roman" w:hAnsi="Times New Roman" w:cs="宋体" w:hint="eastAsia"/>
                <w:color w:val="000000" w:themeColor="text1"/>
                <w:sz w:val="24"/>
                <w:szCs w:val="24"/>
              </w:rPr>
              <w:t>Z</w:t>
            </w:r>
            <w:r w:rsidRPr="00A008F6">
              <w:rPr>
                <w:rFonts w:ascii="Times New Roman" w:hAnsi="宋体" w:cs="宋体" w:hint="eastAsia"/>
                <w:color w:val="000000" w:themeColor="text1"/>
                <w:sz w:val="24"/>
                <w:szCs w:val="24"/>
              </w:rPr>
              <w:t>轴上为</w:t>
            </w:r>
            <w:r w:rsidRPr="00A008F6">
              <w:rPr>
                <w:rFonts w:ascii="Times New Roman" w:hAnsi="Times New Roman" w:cs="宋体" w:hint="eastAsia"/>
                <w:color w:val="000000" w:themeColor="text1"/>
                <w:sz w:val="24"/>
                <w:szCs w:val="24"/>
              </w:rPr>
              <w:t>+ 1g</w:t>
            </w:r>
            <w:r w:rsidRPr="00A008F6">
              <w:rPr>
                <w:rFonts w:ascii="Times New Roman" w:hAnsi="宋体" w:cs="宋体" w:hint="eastAsia"/>
                <w:color w:val="000000" w:themeColor="text1"/>
                <w:sz w:val="24"/>
                <w:szCs w:val="24"/>
              </w:rPr>
              <w:t>。每个传感器都有一个专用的</w:t>
            </w:r>
            <w:r w:rsidRPr="00A008F6">
              <w:rPr>
                <w:rFonts w:ascii="Times New Roman" w:hAnsi="Times New Roman" w:cs="宋体" w:hint="eastAsia"/>
                <w:color w:val="000000" w:themeColor="text1"/>
                <w:sz w:val="24"/>
                <w:szCs w:val="24"/>
              </w:rPr>
              <w:t>sigma-delta ADC</w:t>
            </w:r>
            <w:r w:rsidRPr="00A008F6">
              <w:rPr>
                <w:rFonts w:ascii="Times New Roman" w:hAnsi="宋体" w:cs="宋体" w:hint="eastAsia"/>
                <w:color w:val="000000" w:themeColor="text1"/>
                <w:sz w:val="24"/>
                <w:szCs w:val="24"/>
              </w:rPr>
              <w:t>来提供数字输出，数字输出的满量程范围可以调整到</w:t>
            </w:r>
            <w:r w:rsidRPr="00A008F6">
              <w:rPr>
                <w:rFonts w:ascii="Times New Roman" w:hAnsi="Times New Roman" w:cs="宋体" w:hint="eastAsia"/>
                <w:color w:val="000000" w:themeColor="text1"/>
                <w:sz w:val="24"/>
                <w:szCs w:val="24"/>
              </w:rPr>
              <w:t>±</w:t>
            </w:r>
            <w:r w:rsidRPr="00A008F6">
              <w:rPr>
                <w:rFonts w:ascii="Times New Roman" w:hAnsi="Times New Roman" w:cs="宋体" w:hint="eastAsia"/>
                <w:color w:val="000000" w:themeColor="text1"/>
                <w:sz w:val="24"/>
                <w:szCs w:val="24"/>
              </w:rPr>
              <w:t>2g</w:t>
            </w:r>
            <w:r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w:t>
            </w:r>
            <w:r w:rsidRPr="00A008F6">
              <w:rPr>
                <w:rFonts w:ascii="Times New Roman" w:hAnsi="Times New Roman" w:cs="宋体" w:hint="eastAsia"/>
                <w:color w:val="000000" w:themeColor="text1"/>
                <w:sz w:val="24"/>
                <w:szCs w:val="24"/>
              </w:rPr>
              <w:t>4g</w:t>
            </w:r>
            <w:r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w:t>
            </w:r>
            <w:r w:rsidRPr="00A008F6">
              <w:rPr>
                <w:rFonts w:ascii="Times New Roman" w:hAnsi="Times New Roman" w:cs="宋体" w:hint="eastAsia"/>
                <w:color w:val="000000" w:themeColor="text1"/>
                <w:sz w:val="24"/>
                <w:szCs w:val="24"/>
              </w:rPr>
              <w:t>8g</w:t>
            </w:r>
            <w:r w:rsidRPr="00A008F6">
              <w:rPr>
                <w:rFonts w:ascii="Times New Roman" w:hAnsi="宋体" w:cs="宋体" w:hint="eastAsia"/>
                <w:color w:val="000000" w:themeColor="text1"/>
                <w:sz w:val="24"/>
                <w:szCs w:val="24"/>
              </w:rPr>
              <w:t>或</w:t>
            </w:r>
            <w:r w:rsidRPr="00A008F6">
              <w:rPr>
                <w:rFonts w:ascii="Times New Roman" w:hAnsi="Times New Roman" w:cs="宋体" w:hint="eastAsia"/>
                <w:color w:val="000000" w:themeColor="text1"/>
                <w:sz w:val="24"/>
                <w:szCs w:val="24"/>
              </w:rPr>
              <w:t>±</w:t>
            </w:r>
            <w:r w:rsidRPr="00A008F6">
              <w:rPr>
                <w:rFonts w:ascii="Times New Roman" w:hAnsi="Times New Roman" w:cs="宋体" w:hint="eastAsia"/>
                <w:color w:val="000000" w:themeColor="text1"/>
                <w:sz w:val="24"/>
                <w:szCs w:val="24"/>
              </w:rPr>
              <w:t>16g</w:t>
            </w:r>
            <w:r w:rsidRPr="00A008F6">
              <w:rPr>
                <w:rFonts w:ascii="Times New Roman" w:hAnsi="宋体" w:cs="宋体" w:hint="eastAsia"/>
                <w:color w:val="000000" w:themeColor="text1"/>
                <w:sz w:val="24"/>
                <w:szCs w:val="24"/>
              </w:rPr>
              <w:t>。</w:t>
            </w:r>
          </w:p>
          <w:p w:rsidR="00635FF9" w:rsidRPr="00A008F6" w:rsidRDefault="00A45079" w:rsidP="007B226B">
            <w:pPr>
              <w:widowControl/>
              <w:tabs>
                <w:tab w:val="left" w:pos="3770"/>
              </w:tabs>
              <w:adjustRightInd w:val="0"/>
              <w:snapToGrid w:val="0"/>
              <w:spacing w:beforeLines="50" w:before="156"/>
              <w:jc w:val="center"/>
              <w:rPr>
                <w:rFonts w:ascii="Times New Roman" w:eastAsia="仿宋" w:hAnsi="Times New Roman" w:cs="仿宋"/>
                <w:bCs/>
                <w:color w:val="000000" w:themeColor="text1"/>
                <w:sz w:val="24"/>
                <w:szCs w:val="24"/>
              </w:rPr>
            </w:pPr>
            <w:r w:rsidRPr="00A008F6">
              <w:rPr>
                <w:rFonts w:ascii="Times New Roman" w:eastAsia="仿宋" w:hAnsi="Times New Roman"/>
                <w:noProof/>
                <w:sz w:val="28"/>
                <w:szCs w:val="28"/>
              </w:rPr>
              <w:drawing>
                <wp:inline distT="0" distB="0" distL="114300" distR="114300">
                  <wp:extent cx="3825240" cy="2019300"/>
                  <wp:effectExtent l="0" t="0" r="3810" b="0"/>
                  <wp:docPr id="24" name="图片 14" descr="c69eadf2d9b3ce335ef38354be7e00e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4" descr="c69eadf2d9b3ce335ef38354be7e00e9"/>
                          <pic:cNvPicPr>
                            <a:picLocks noChangeAspect="1"/>
                          </pic:cNvPicPr>
                        </pic:nvPicPr>
                        <pic:blipFill>
                          <a:blip r:embed="rId17" cstate="print"/>
                          <a:srcRect l="1375" t="6557"/>
                          <a:stretch>
                            <a:fillRect/>
                          </a:stretch>
                        </pic:blipFill>
                        <pic:spPr>
                          <a:xfrm>
                            <a:off x="0" y="0"/>
                            <a:ext cx="3825240" cy="2019300"/>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6</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GY521-MPU6050</w:t>
            </w:r>
            <w:r w:rsidRPr="00A008F6">
              <w:rPr>
                <w:rFonts w:ascii="Times New Roman" w:hAnsi="宋体" w:cs="宋体" w:hint="eastAsia"/>
                <w:color w:val="000000" w:themeColor="text1"/>
                <w:sz w:val="24"/>
                <w:szCs w:val="24"/>
              </w:rPr>
              <w:t>模块原理图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3.4 GPS</w:t>
            </w:r>
            <w:r w:rsidRPr="00697497">
              <w:rPr>
                <w:rFonts w:ascii="Times New Roman" w:hAnsi="Times New Roman" w:cs="宋体" w:hint="eastAsia"/>
                <w:b/>
                <w:bCs/>
                <w:color w:val="000000" w:themeColor="text1"/>
                <w:sz w:val="24"/>
                <w:szCs w:val="24"/>
                <w:shd w:val="clear" w:color="auto" w:fill="FFFFFF"/>
              </w:rPr>
              <w:t>模块</w:t>
            </w:r>
          </w:p>
          <w:p w:rsidR="00635FF9" w:rsidRPr="00A008F6" w:rsidRDefault="00A45079" w:rsidP="007213BD">
            <w:pPr>
              <w:spacing w:line="400" w:lineRule="exact"/>
              <w:ind w:firstLineChars="200" w:firstLine="480"/>
              <w:rPr>
                <w:rFonts w:ascii="Times New Roman" w:eastAsia="仿宋" w:hAnsi="Times New Roman"/>
                <w:sz w:val="24"/>
                <w:szCs w:val="24"/>
              </w:rPr>
            </w:pP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模块如图</w:t>
            </w:r>
            <w:r w:rsidRPr="00A008F6">
              <w:rPr>
                <w:rFonts w:ascii="Times New Roman" w:hAnsi="Times New Roman" w:cs="宋体" w:hint="eastAsia"/>
                <w:color w:val="000000" w:themeColor="text1"/>
                <w:sz w:val="24"/>
                <w:szCs w:val="24"/>
              </w:rPr>
              <w:t>7</w:t>
            </w:r>
            <w:r w:rsidRPr="00A008F6">
              <w:rPr>
                <w:rFonts w:ascii="Times New Roman" w:hAnsi="宋体" w:cs="宋体" w:hint="eastAsia"/>
                <w:color w:val="000000" w:themeColor="text1"/>
                <w:sz w:val="24"/>
                <w:szCs w:val="24"/>
              </w:rPr>
              <w:t>所示，</w:t>
            </w: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定位模块采用瑞士</w:t>
            </w:r>
            <w:r w:rsidRPr="00A008F6">
              <w:rPr>
                <w:rFonts w:ascii="Times New Roman" w:hAnsi="Times New Roman" w:cs="宋体" w:hint="eastAsia"/>
                <w:color w:val="000000" w:themeColor="text1"/>
                <w:sz w:val="24"/>
                <w:szCs w:val="24"/>
              </w:rPr>
              <w:t>U-BLOX</w:t>
            </w:r>
            <w:r w:rsidRPr="00A008F6">
              <w:rPr>
                <w:rFonts w:ascii="Times New Roman" w:hAnsi="宋体" w:cs="宋体" w:hint="eastAsia"/>
                <w:color w:val="000000" w:themeColor="text1"/>
                <w:sz w:val="24"/>
                <w:szCs w:val="24"/>
              </w:rPr>
              <w:t>公司生产的</w:t>
            </w:r>
            <w:r w:rsidRPr="00A008F6">
              <w:rPr>
                <w:rFonts w:ascii="Times New Roman" w:hAnsi="Times New Roman" w:cs="宋体" w:hint="eastAsia"/>
                <w:color w:val="000000" w:themeColor="text1"/>
                <w:sz w:val="24"/>
                <w:szCs w:val="24"/>
              </w:rPr>
              <w:t>NEO-6M</w:t>
            </w:r>
            <w:r w:rsidRPr="00A008F6">
              <w:rPr>
                <w:rFonts w:ascii="Times New Roman" w:hAnsi="宋体" w:cs="宋体" w:hint="eastAsia"/>
                <w:color w:val="000000" w:themeColor="text1"/>
                <w:sz w:val="24"/>
                <w:szCs w:val="24"/>
              </w:rPr>
              <w:t>作为</w:t>
            </w: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定位主芯片</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该芯片具有较高灵敏度、低功耗和高性能等优点</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定位精度可达</w:t>
            </w:r>
            <w:r w:rsidRPr="00A008F6">
              <w:rPr>
                <w:rFonts w:ascii="Times New Roman" w:hAnsi="Times New Roman" w:cs="宋体" w:hint="eastAsia"/>
                <w:color w:val="000000" w:themeColor="text1"/>
                <w:sz w:val="24"/>
                <w:szCs w:val="24"/>
              </w:rPr>
              <w:t>2.5 m</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同时支持</w:t>
            </w:r>
            <w:r w:rsidRPr="00A008F6">
              <w:rPr>
                <w:rFonts w:ascii="Times New Roman" w:hAnsi="Times New Roman" w:cs="宋体" w:hint="eastAsia"/>
                <w:color w:val="000000" w:themeColor="text1"/>
                <w:sz w:val="24"/>
                <w:szCs w:val="24"/>
              </w:rPr>
              <w:t>NMEA-0183</w:t>
            </w:r>
            <w:r w:rsidRPr="00A008F6">
              <w:rPr>
                <w:rFonts w:ascii="Times New Roman" w:hAnsi="宋体" w:cs="宋体" w:hint="eastAsia"/>
                <w:color w:val="000000" w:themeColor="text1"/>
                <w:sz w:val="24"/>
                <w:szCs w:val="24"/>
              </w:rPr>
              <w:t>标准协议输出</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支持多种串口通信速率。</w:t>
            </w: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模块硬件电路供电电压为</w:t>
            </w:r>
            <w:r w:rsidRPr="00A008F6">
              <w:rPr>
                <w:rFonts w:ascii="Times New Roman" w:hAnsi="Times New Roman" w:cs="宋体" w:hint="eastAsia"/>
                <w:color w:val="000000" w:themeColor="text1"/>
                <w:sz w:val="24"/>
                <w:szCs w:val="24"/>
              </w:rPr>
              <w:t>3.3 V</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天线采用外接方式</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00FE0B31" w:rsidRPr="00A008F6">
              <w:rPr>
                <w:rFonts w:ascii="Times New Roman" w:hAnsi="宋体" w:cs="宋体" w:hint="eastAsia"/>
                <w:color w:val="000000" w:themeColor="text1"/>
                <w:sz w:val="24"/>
                <w:szCs w:val="24"/>
              </w:rPr>
              <w:t>主控</w:t>
            </w:r>
            <w:r w:rsidRPr="00A008F6">
              <w:rPr>
                <w:rFonts w:ascii="Times New Roman" w:hAnsi="宋体" w:cs="宋体" w:hint="eastAsia"/>
                <w:color w:val="000000" w:themeColor="text1"/>
                <w:sz w:val="24"/>
                <w:szCs w:val="24"/>
              </w:rPr>
              <w:t>芯片通过</w:t>
            </w:r>
            <w:r w:rsidRPr="00A008F6">
              <w:rPr>
                <w:rFonts w:ascii="Times New Roman" w:hAnsi="Times New Roman" w:cs="宋体" w:hint="eastAsia"/>
                <w:color w:val="000000" w:themeColor="text1"/>
                <w:sz w:val="24"/>
                <w:szCs w:val="24"/>
              </w:rPr>
              <w:t>IO</w:t>
            </w:r>
            <w:r w:rsidRPr="00A008F6">
              <w:rPr>
                <w:rFonts w:ascii="Times New Roman" w:hAnsi="宋体" w:cs="宋体" w:hint="eastAsia"/>
                <w:color w:val="000000" w:themeColor="text1"/>
                <w:sz w:val="24"/>
                <w:szCs w:val="24"/>
              </w:rPr>
              <w:t>串口与该模块进行数据传输</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串口串联</w:t>
            </w:r>
            <w:r w:rsidRPr="00A008F6">
              <w:rPr>
                <w:rFonts w:ascii="Times New Roman" w:hAnsi="Times New Roman" w:cs="宋体" w:hint="eastAsia"/>
                <w:color w:val="000000" w:themeColor="text1"/>
                <w:sz w:val="24"/>
                <w:szCs w:val="24"/>
              </w:rPr>
              <w:t>100</w:t>
            </w:r>
            <w:r w:rsidRPr="00A008F6">
              <w:rPr>
                <w:rFonts w:ascii="Times New Roman" w:hAnsi="Times New Roman" w:cs="宋体" w:hint="eastAsia"/>
                <w:color w:val="000000" w:themeColor="text1"/>
                <w:sz w:val="24"/>
                <w:szCs w:val="24"/>
              </w:rPr>
              <w:t>Ω</w:t>
            </w:r>
            <w:r w:rsidRPr="00A008F6">
              <w:rPr>
                <w:rFonts w:ascii="Times New Roman" w:hAnsi="宋体" w:cs="宋体" w:hint="eastAsia"/>
                <w:color w:val="000000" w:themeColor="text1"/>
                <w:sz w:val="24"/>
                <w:szCs w:val="24"/>
              </w:rPr>
              <w:t>的匹配电阻</w:t>
            </w:r>
            <w:r w:rsidR="008D0652" w:rsidRPr="00A008F6">
              <w:rPr>
                <w:rFonts w:ascii="Times New Roman" w:hAnsi="宋体" w:cs="宋体" w:hint="eastAsia"/>
                <w:color w:val="000000" w:themeColor="text1"/>
                <w:sz w:val="24"/>
                <w:szCs w:val="24"/>
              </w:rPr>
              <w:t>，</w:t>
            </w:r>
            <w:r w:rsidRPr="00A008F6">
              <w:rPr>
                <w:rFonts w:ascii="Times New Roman" w:hAnsi="Times New Roman" w:cs="宋体" w:hint="eastAsia"/>
                <w:sz w:val="24"/>
                <w:szCs w:val="24"/>
              </w:rPr>
              <w:t xml:space="preserve"> </w:t>
            </w:r>
            <w:r w:rsidRPr="00A008F6">
              <w:rPr>
                <w:rFonts w:ascii="Times New Roman" w:hAnsi="宋体" w:cs="宋体" w:hint="eastAsia"/>
                <w:b/>
                <w:bCs/>
                <w:sz w:val="24"/>
                <w:szCs w:val="24"/>
                <w:u w:val="single"/>
              </w:rPr>
              <w:t>一方面可以防止信号线之</w:t>
            </w:r>
            <w:r w:rsidRPr="00A008F6">
              <w:rPr>
                <w:rFonts w:ascii="Times New Roman" w:hAnsi="宋体" w:cs="宋体" w:hint="eastAsia"/>
                <w:b/>
                <w:bCs/>
                <w:sz w:val="24"/>
                <w:szCs w:val="24"/>
                <w:u w:val="single"/>
              </w:rPr>
              <w:lastRenderedPageBreak/>
              <w:t>间阻抗不匹配</w:t>
            </w:r>
            <w:r w:rsidR="008D0652" w:rsidRPr="00A008F6">
              <w:rPr>
                <w:rFonts w:ascii="Times New Roman" w:hAnsi="宋体" w:cs="宋体" w:hint="eastAsia"/>
                <w:b/>
                <w:bCs/>
                <w:sz w:val="24"/>
                <w:szCs w:val="24"/>
                <w:u w:val="single"/>
              </w:rPr>
              <w:t>，</w:t>
            </w:r>
            <w:r w:rsidRPr="00A008F6">
              <w:rPr>
                <w:rFonts w:ascii="Times New Roman" w:hAnsi="Times New Roman" w:cs="宋体" w:hint="eastAsia"/>
                <w:b/>
                <w:bCs/>
                <w:sz w:val="24"/>
                <w:szCs w:val="24"/>
                <w:u w:val="single"/>
              </w:rPr>
              <w:t xml:space="preserve"> </w:t>
            </w:r>
            <w:r w:rsidRPr="00A008F6">
              <w:rPr>
                <w:rFonts w:ascii="Times New Roman" w:hAnsi="宋体" w:cs="宋体" w:hint="eastAsia"/>
                <w:b/>
                <w:bCs/>
                <w:sz w:val="24"/>
                <w:szCs w:val="24"/>
                <w:u w:val="single"/>
              </w:rPr>
              <w:t>减少反射</w:t>
            </w:r>
            <w:r w:rsidR="008D0652" w:rsidRPr="00A008F6">
              <w:rPr>
                <w:rFonts w:ascii="Times New Roman" w:hAnsi="宋体" w:cs="宋体" w:hint="eastAsia"/>
                <w:b/>
                <w:bCs/>
                <w:sz w:val="24"/>
                <w:szCs w:val="24"/>
                <w:u w:val="single"/>
              </w:rPr>
              <w:t>，</w:t>
            </w:r>
            <w:r w:rsidRPr="00A008F6">
              <w:rPr>
                <w:rFonts w:ascii="Times New Roman" w:hAnsi="Times New Roman" w:cs="宋体" w:hint="eastAsia"/>
                <w:b/>
                <w:bCs/>
                <w:sz w:val="24"/>
                <w:szCs w:val="24"/>
                <w:u w:val="single"/>
              </w:rPr>
              <w:t xml:space="preserve"> </w:t>
            </w:r>
            <w:r w:rsidRPr="00A008F6">
              <w:rPr>
                <w:rFonts w:ascii="Times New Roman" w:hAnsi="宋体" w:cs="宋体" w:hint="eastAsia"/>
                <w:b/>
                <w:bCs/>
                <w:sz w:val="24"/>
                <w:szCs w:val="24"/>
                <w:u w:val="single"/>
              </w:rPr>
              <w:t>避免振荡</w:t>
            </w:r>
            <w:r w:rsidRPr="00A008F6">
              <w:rPr>
                <w:rFonts w:ascii="Times New Roman" w:hAnsi="Times New Roman" w:cs="宋体" w:hint="eastAsia"/>
                <w:b/>
                <w:bCs/>
                <w:sz w:val="24"/>
                <w:szCs w:val="24"/>
                <w:u w:val="single"/>
              </w:rPr>
              <w:t>;</w:t>
            </w:r>
            <w:r w:rsidRPr="00A008F6">
              <w:rPr>
                <w:rFonts w:ascii="Times New Roman" w:hAnsi="宋体" w:cs="宋体" w:hint="eastAsia"/>
                <w:b/>
                <w:bCs/>
                <w:sz w:val="24"/>
                <w:szCs w:val="24"/>
                <w:u w:val="single"/>
              </w:rPr>
              <w:t>另一方面可以减少信号边沿的陡峭程度</w:t>
            </w:r>
            <w:r w:rsidR="008D0652" w:rsidRPr="00A008F6">
              <w:rPr>
                <w:rFonts w:ascii="Times New Roman" w:hAnsi="宋体" w:cs="宋体" w:hint="eastAsia"/>
                <w:b/>
                <w:bCs/>
                <w:sz w:val="24"/>
                <w:szCs w:val="24"/>
                <w:u w:val="single"/>
              </w:rPr>
              <w:t>，</w:t>
            </w:r>
            <w:r w:rsidRPr="00A008F6">
              <w:rPr>
                <w:rFonts w:ascii="Times New Roman" w:hAnsi="Times New Roman" w:cs="宋体" w:hint="eastAsia"/>
                <w:b/>
                <w:bCs/>
                <w:sz w:val="24"/>
                <w:szCs w:val="24"/>
                <w:u w:val="single"/>
              </w:rPr>
              <w:t xml:space="preserve"> </w:t>
            </w:r>
            <w:r w:rsidRPr="00A008F6">
              <w:rPr>
                <w:rFonts w:ascii="Times New Roman" w:hAnsi="宋体" w:cs="宋体" w:hint="eastAsia"/>
                <w:b/>
                <w:bCs/>
                <w:sz w:val="24"/>
                <w:szCs w:val="24"/>
                <w:u w:val="single"/>
              </w:rPr>
              <w:t>从而减少高频噪声和过冲影响</w:t>
            </w:r>
            <w:r w:rsidRPr="00A008F6">
              <w:rPr>
                <w:rFonts w:ascii="Times New Roman" w:hAnsi="宋体" w:cs="宋体" w:hint="eastAsia"/>
                <w:sz w:val="24"/>
                <w:szCs w:val="24"/>
              </w:rPr>
              <w:t>。</w:t>
            </w:r>
          </w:p>
          <w:p w:rsidR="00635FF9" w:rsidRPr="00A008F6" w:rsidRDefault="00A45079" w:rsidP="007B226B">
            <w:pPr>
              <w:widowControl/>
              <w:tabs>
                <w:tab w:val="left" w:pos="3770"/>
              </w:tabs>
              <w:adjustRightInd w:val="0"/>
              <w:snapToGrid w:val="0"/>
              <w:spacing w:beforeLines="50" w:before="156"/>
              <w:jc w:val="center"/>
              <w:rPr>
                <w:rFonts w:ascii="Times New Roman" w:eastAsia="仿宋" w:hAnsi="Times New Roman" w:cs="仿宋"/>
                <w:bCs/>
                <w:color w:val="000000" w:themeColor="text1"/>
                <w:sz w:val="24"/>
                <w:szCs w:val="24"/>
              </w:rPr>
            </w:pPr>
            <w:r w:rsidRPr="00A008F6">
              <w:rPr>
                <w:rFonts w:ascii="Times New Roman" w:eastAsia="仿宋" w:hAnsi="Times New Roman" w:hint="eastAsia"/>
                <w:noProof/>
                <w:sz w:val="28"/>
                <w:szCs w:val="28"/>
              </w:rPr>
              <w:drawing>
                <wp:inline distT="0" distB="0" distL="114300" distR="114300">
                  <wp:extent cx="3505200" cy="3021330"/>
                  <wp:effectExtent l="0" t="0" r="0" b="7620"/>
                  <wp:docPr id="25" name="图片 15" descr="be615fb1e8432c3e065b58573f5ded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5" descr="be615fb1e8432c3e065b58573f5ded47"/>
                          <pic:cNvPicPr>
                            <a:picLocks noChangeAspect="1"/>
                          </pic:cNvPicPr>
                        </pic:nvPicPr>
                        <pic:blipFill>
                          <a:blip r:embed="rId18" cstate="print"/>
                          <a:stretch>
                            <a:fillRect/>
                          </a:stretch>
                        </pic:blipFill>
                        <pic:spPr>
                          <a:xfrm>
                            <a:off x="0" y="0"/>
                            <a:ext cx="3505200" cy="3021330"/>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7</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NEO-6M</w:t>
            </w:r>
            <w:r w:rsidRPr="00A008F6">
              <w:rPr>
                <w:rFonts w:ascii="Times New Roman" w:hAnsi="宋体" w:cs="宋体" w:hint="eastAsia"/>
                <w:color w:val="000000" w:themeColor="text1"/>
                <w:sz w:val="24"/>
                <w:szCs w:val="24"/>
              </w:rPr>
              <w:t>原理图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3.5 </w:t>
            </w:r>
            <w:r w:rsidRPr="00697497">
              <w:rPr>
                <w:rFonts w:ascii="Times New Roman" w:hAnsi="Times New Roman" w:cs="宋体" w:hint="eastAsia"/>
                <w:b/>
                <w:bCs/>
                <w:color w:val="000000" w:themeColor="text1"/>
                <w:sz w:val="24"/>
                <w:szCs w:val="24"/>
                <w:shd w:val="clear" w:color="auto" w:fill="FFFFFF"/>
              </w:rPr>
              <w:t>舵机模块</w:t>
            </w:r>
          </w:p>
          <w:p w:rsidR="00635FF9" w:rsidRPr="00A008F6" w:rsidRDefault="00A45079" w:rsidP="007213BD">
            <w:pPr>
              <w:spacing w:line="400" w:lineRule="exact"/>
              <w:ind w:firstLineChars="200" w:firstLine="480"/>
              <w:rPr>
                <w:rFonts w:ascii="Times New Roman" w:hAnsi="Times New Roman" w:cs="宋体"/>
                <w:sz w:val="24"/>
                <w:szCs w:val="24"/>
              </w:rPr>
            </w:pPr>
            <w:r w:rsidRPr="00A008F6">
              <w:rPr>
                <w:rFonts w:ascii="Times New Roman" w:hAnsi="宋体" w:cs="宋体" w:hint="eastAsia"/>
                <w:sz w:val="24"/>
                <w:szCs w:val="24"/>
              </w:rPr>
              <w:t>舵机模块如图</w:t>
            </w:r>
            <w:r w:rsidRPr="00A008F6">
              <w:rPr>
                <w:rFonts w:ascii="Times New Roman" w:hAnsi="Times New Roman" w:cs="宋体" w:hint="eastAsia"/>
                <w:sz w:val="24"/>
                <w:szCs w:val="24"/>
              </w:rPr>
              <w:t>8</w:t>
            </w:r>
            <w:r w:rsidRPr="00A008F6">
              <w:rPr>
                <w:rFonts w:ascii="Times New Roman" w:hAnsi="宋体" w:cs="宋体" w:hint="eastAsia"/>
                <w:sz w:val="24"/>
                <w:szCs w:val="24"/>
              </w:rPr>
              <w:t>所示，动力轮采用</w:t>
            </w:r>
            <w:r w:rsidRPr="00A008F6">
              <w:rPr>
                <w:rFonts w:ascii="Times New Roman" w:hAnsi="Times New Roman" w:cs="宋体" w:hint="eastAsia"/>
                <w:sz w:val="24"/>
                <w:szCs w:val="24"/>
              </w:rPr>
              <w:t>MG995</w:t>
            </w:r>
            <w:r w:rsidRPr="00A008F6">
              <w:rPr>
                <w:rFonts w:ascii="Times New Roman" w:hAnsi="宋体" w:cs="宋体" w:hint="eastAsia"/>
                <w:sz w:val="24"/>
                <w:szCs w:val="24"/>
              </w:rPr>
              <w:t>舵机来控制转向。舵机（</w:t>
            </w:r>
            <w:r w:rsidRPr="00A008F6">
              <w:rPr>
                <w:rFonts w:ascii="Times New Roman" w:hAnsi="Times New Roman" w:cs="宋体" w:hint="eastAsia"/>
                <w:sz w:val="24"/>
                <w:szCs w:val="24"/>
              </w:rPr>
              <w:t>Ser-</w:t>
            </w:r>
            <w:proofErr w:type="spellStart"/>
            <w:r w:rsidRPr="00A008F6">
              <w:rPr>
                <w:rFonts w:ascii="Times New Roman" w:hAnsi="Times New Roman" w:cs="宋体" w:hint="eastAsia"/>
                <w:sz w:val="24"/>
                <w:szCs w:val="24"/>
              </w:rPr>
              <w:t>vo</w:t>
            </w:r>
            <w:proofErr w:type="spellEnd"/>
            <w:r w:rsidRPr="00A008F6">
              <w:rPr>
                <w:rFonts w:ascii="Times New Roman" w:hAnsi="宋体" w:cs="宋体" w:hint="eastAsia"/>
                <w:sz w:val="24"/>
                <w:szCs w:val="24"/>
              </w:rPr>
              <w:t>）是由直流电机、减速齿轮组、传感器和控制电路组成的一套自动控制系统，通过发送信号，指定输出轴旋转角度。舵机一般而言都有最大旋转角度（如</w:t>
            </w:r>
            <w:r w:rsidRPr="00A008F6">
              <w:rPr>
                <w:rFonts w:ascii="Times New Roman" w:hAnsi="Times New Roman" w:cs="宋体" w:hint="eastAsia"/>
                <w:sz w:val="24"/>
                <w:szCs w:val="24"/>
              </w:rPr>
              <w:t>180</w:t>
            </w:r>
            <w:r w:rsidRPr="00A008F6">
              <w:rPr>
                <w:rFonts w:ascii="Times New Roman" w:hAnsi="Times New Roman" w:cs="宋体" w:hint="eastAsia"/>
                <w:sz w:val="24"/>
                <w:szCs w:val="24"/>
              </w:rPr>
              <w:t>°</w:t>
            </w:r>
            <w:r w:rsidRPr="00A008F6">
              <w:rPr>
                <w:rFonts w:ascii="Times New Roman" w:hAnsi="宋体" w:cs="宋体" w:hint="eastAsia"/>
                <w:sz w:val="24"/>
                <w:szCs w:val="24"/>
              </w:rPr>
              <w:t>），它与普通直流电机的区别主要在于直流电机是一圈圈转动的，而舵机只能在一定角度内转动，不能一圈圈地转。</w:t>
            </w:r>
            <w:r w:rsidRPr="00A008F6">
              <w:rPr>
                <w:rFonts w:ascii="Times New Roman" w:hAnsi="宋体" w:cs="宋体" w:hint="eastAsia"/>
                <w:b/>
                <w:bCs/>
                <w:sz w:val="24"/>
                <w:szCs w:val="24"/>
                <w:u w:val="single"/>
              </w:rPr>
              <w:t>普通直流电机无法反馈转动的角度信息，而舵机可以。电子罗盘传输回的角度经</w:t>
            </w:r>
            <w:r w:rsidRPr="00A008F6">
              <w:rPr>
                <w:rFonts w:ascii="Times New Roman" w:hAnsi="Times New Roman" w:cs="宋体" w:hint="eastAsia"/>
                <w:b/>
                <w:bCs/>
                <w:sz w:val="24"/>
                <w:szCs w:val="24"/>
                <w:u w:val="single"/>
              </w:rPr>
              <w:t>FPGA</w:t>
            </w:r>
            <w:r w:rsidRPr="00A008F6">
              <w:rPr>
                <w:rFonts w:ascii="Times New Roman" w:hAnsi="宋体" w:cs="宋体" w:hint="eastAsia"/>
                <w:b/>
                <w:bCs/>
                <w:sz w:val="24"/>
                <w:szCs w:val="24"/>
                <w:u w:val="single"/>
              </w:rPr>
              <w:t>主控板运算后反馈给舵机，使旅行箱可以精准转到用户所在方位</w:t>
            </w:r>
            <w:r w:rsidRPr="00A008F6">
              <w:rPr>
                <w:rFonts w:ascii="Times New Roman" w:hAnsi="宋体" w:cs="宋体" w:hint="eastAsia"/>
                <w:sz w:val="24"/>
                <w:szCs w:val="24"/>
              </w:rPr>
              <w:t>。</w:t>
            </w:r>
          </w:p>
          <w:p w:rsidR="00635FF9" w:rsidRPr="00A008F6" w:rsidRDefault="0003110A" w:rsidP="007B226B">
            <w:pPr>
              <w:widowControl/>
              <w:tabs>
                <w:tab w:val="left" w:pos="3770"/>
              </w:tabs>
              <w:adjustRightInd w:val="0"/>
              <w:snapToGrid w:val="0"/>
              <w:spacing w:beforeLines="50" w:before="156"/>
              <w:jc w:val="center"/>
              <w:rPr>
                <w:rFonts w:ascii="Times New Roman" w:eastAsia="仿宋" w:hAnsi="Times New Roman" w:cs="仿宋"/>
                <w:bCs/>
                <w:color w:val="000000" w:themeColor="text1"/>
                <w:sz w:val="24"/>
                <w:szCs w:val="24"/>
              </w:rPr>
            </w:pPr>
            <w:r>
              <w:rPr>
                <w:rFonts w:ascii="Times New Roman" w:eastAsia="仿宋" w:hAnsi="Times New Roman" w:cs="仿宋"/>
                <w:bCs/>
                <w:color w:val="000000" w:themeColor="text1"/>
                <w:sz w:val="24"/>
                <w:szCs w:val="24"/>
              </w:rPr>
              <w:pict w14:anchorId="1E75DCB9">
                <v:shape id="_x0000_i1028" type="#_x0000_t75" style="width:293.4pt;height:171pt">
                  <v:imagedata r:id="rId19" o:title="7305616935fcd0409f5811f9561b43de" croptop="2946f" cropbottom="4419f"/>
                </v:shape>
              </w:pict>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8 </w:t>
            </w:r>
            <w:r w:rsidR="001E2931">
              <w:rPr>
                <w:rFonts w:ascii="Times New Roman" w:hAnsi="宋体" w:cs="宋体" w:hint="eastAsia"/>
                <w:color w:val="000000" w:themeColor="text1"/>
                <w:sz w:val="24"/>
                <w:szCs w:val="24"/>
              </w:rPr>
              <w:t xml:space="preserve"> </w:t>
            </w:r>
            <w:r w:rsidRPr="00A008F6">
              <w:rPr>
                <w:rFonts w:ascii="Times New Roman" w:hAnsi="宋体" w:cs="宋体" w:hint="eastAsia"/>
                <w:color w:val="000000" w:themeColor="text1"/>
                <w:sz w:val="24"/>
                <w:szCs w:val="24"/>
              </w:rPr>
              <w:t>舵机驱动电路原理图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lastRenderedPageBreak/>
              <w:t>3.6</w:t>
            </w:r>
            <w:r w:rsidRPr="00697497">
              <w:rPr>
                <w:rFonts w:ascii="Times New Roman" w:hAnsi="Times New Roman" w:cs="宋体" w:hint="eastAsia"/>
                <w:b/>
                <w:bCs/>
                <w:color w:val="000000" w:themeColor="text1"/>
                <w:sz w:val="24"/>
                <w:szCs w:val="24"/>
                <w:shd w:val="clear" w:color="auto" w:fill="FFFFFF"/>
              </w:rPr>
              <w:t>电机驱动模块</w:t>
            </w:r>
          </w:p>
          <w:p w:rsidR="00635FF9" w:rsidRPr="00A008F6" w:rsidRDefault="00A45079" w:rsidP="007213BD">
            <w:pPr>
              <w:spacing w:line="400" w:lineRule="exact"/>
              <w:ind w:firstLineChars="200" w:firstLine="480"/>
              <w:rPr>
                <w:rFonts w:ascii="Times New Roman" w:eastAsia="仿宋" w:hAnsi="Times New Roman"/>
                <w:sz w:val="24"/>
                <w:szCs w:val="24"/>
              </w:rPr>
            </w:pPr>
            <w:r w:rsidRPr="00A008F6">
              <w:rPr>
                <w:rFonts w:ascii="Times New Roman" w:hAnsi="宋体" w:cs="宋体" w:hint="eastAsia"/>
                <w:sz w:val="24"/>
                <w:szCs w:val="24"/>
              </w:rPr>
              <w:t>电机驱动模块如图</w:t>
            </w:r>
            <w:r w:rsidRPr="00A008F6">
              <w:rPr>
                <w:rFonts w:ascii="Times New Roman" w:hAnsi="Times New Roman" w:cs="宋体" w:hint="eastAsia"/>
                <w:sz w:val="24"/>
                <w:szCs w:val="24"/>
              </w:rPr>
              <w:t>9</w:t>
            </w:r>
            <w:r w:rsidRPr="00A008F6">
              <w:rPr>
                <w:rFonts w:ascii="Times New Roman" w:hAnsi="宋体" w:cs="宋体" w:hint="eastAsia"/>
                <w:sz w:val="24"/>
                <w:szCs w:val="24"/>
              </w:rPr>
              <w:t>所示，采用</w:t>
            </w:r>
            <w:r w:rsidRPr="00A008F6">
              <w:rPr>
                <w:rFonts w:ascii="Times New Roman" w:hAnsi="Times New Roman" w:cs="宋体" w:hint="eastAsia"/>
                <w:sz w:val="24"/>
                <w:szCs w:val="24"/>
              </w:rPr>
              <w:t>L298N</w:t>
            </w:r>
            <w:r w:rsidRPr="00A008F6">
              <w:rPr>
                <w:rFonts w:ascii="Times New Roman" w:hAnsi="宋体" w:cs="宋体" w:hint="eastAsia"/>
                <w:sz w:val="24"/>
                <w:szCs w:val="24"/>
              </w:rPr>
              <w:t>来驱动左右两个直流电机以实现行进。</w:t>
            </w:r>
            <w:r w:rsidRPr="00A008F6">
              <w:rPr>
                <w:rFonts w:ascii="Times New Roman" w:hAnsi="Times New Roman" w:cs="宋体" w:hint="eastAsia"/>
                <w:sz w:val="24"/>
                <w:szCs w:val="24"/>
              </w:rPr>
              <w:t>L298N</w:t>
            </w:r>
            <w:r w:rsidRPr="00A008F6">
              <w:rPr>
                <w:rFonts w:ascii="Times New Roman" w:hAnsi="宋体" w:cs="宋体" w:hint="eastAsia"/>
                <w:sz w:val="24"/>
                <w:szCs w:val="24"/>
              </w:rPr>
              <w:t>是</w:t>
            </w:r>
            <w:r w:rsidRPr="00A008F6">
              <w:rPr>
                <w:rFonts w:ascii="Times New Roman" w:hAnsi="Times New Roman" w:cs="宋体" w:hint="eastAsia"/>
                <w:sz w:val="24"/>
                <w:szCs w:val="24"/>
              </w:rPr>
              <w:t>ST</w:t>
            </w:r>
            <w:r w:rsidRPr="00A008F6">
              <w:rPr>
                <w:rFonts w:ascii="Times New Roman" w:hAnsi="宋体" w:cs="宋体" w:hint="eastAsia"/>
                <w:sz w:val="24"/>
                <w:szCs w:val="24"/>
              </w:rPr>
              <w:t>公司制造的一种大电压、强电流的电机驱动芯片。该芯片输出的电流很大，峰值电流可达到</w:t>
            </w:r>
            <w:r w:rsidRPr="00A008F6">
              <w:rPr>
                <w:rFonts w:ascii="Times New Roman" w:hAnsi="Times New Roman" w:cs="宋体" w:hint="eastAsia"/>
                <w:sz w:val="24"/>
                <w:szCs w:val="24"/>
              </w:rPr>
              <w:t>3A</w:t>
            </w:r>
            <w:r w:rsidRPr="00A008F6">
              <w:rPr>
                <w:rFonts w:ascii="Times New Roman" w:hAnsi="宋体" w:cs="宋体" w:hint="eastAsia"/>
                <w:sz w:val="24"/>
                <w:szCs w:val="24"/>
              </w:rPr>
              <w:t>，持续工作电流为</w:t>
            </w:r>
            <w:r w:rsidRPr="00A008F6">
              <w:rPr>
                <w:rFonts w:ascii="Times New Roman" w:hAnsi="Times New Roman" w:cs="宋体" w:hint="eastAsia"/>
                <w:sz w:val="24"/>
                <w:szCs w:val="24"/>
              </w:rPr>
              <w:t xml:space="preserve"> 2A</w:t>
            </w:r>
            <w:r w:rsidRPr="00A008F6">
              <w:rPr>
                <w:rFonts w:ascii="Times New Roman" w:hAnsi="宋体" w:cs="宋体" w:hint="eastAsia"/>
                <w:sz w:val="24"/>
                <w:szCs w:val="24"/>
              </w:rPr>
              <w:t>。若要对直流电机进行</w:t>
            </w:r>
            <w:r w:rsidRPr="00A008F6">
              <w:rPr>
                <w:rFonts w:ascii="Times New Roman" w:hAnsi="Times New Roman" w:cs="宋体" w:hint="eastAsia"/>
                <w:sz w:val="24"/>
                <w:szCs w:val="24"/>
              </w:rPr>
              <w:t>PWM</w:t>
            </w:r>
            <w:r w:rsidRPr="00A008F6">
              <w:rPr>
                <w:rFonts w:ascii="Times New Roman" w:hAnsi="宋体" w:cs="宋体" w:hint="eastAsia"/>
                <w:sz w:val="24"/>
                <w:szCs w:val="24"/>
              </w:rPr>
              <w:t>调速，需设置</w:t>
            </w:r>
            <w:r w:rsidRPr="00A008F6">
              <w:rPr>
                <w:rFonts w:ascii="Times New Roman" w:hAnsi="Times New Roman" w:cs="宋体" w:hint="eastAsia"/>
                <w:sz w:val="24"/>
                <w:szCs w:val="24"/>
              </w:rPr>
              <w:t>IN1</w:t>
            </w:r>
            <w:r w:rsidRPr="00A008F6">
              <w:rPr>
                <w:rFonts w:ascii="Times New Roman" w:hAnsi="宋体" w:cs="宋体" w:hint="eastAsia"/>
                <w:sz w:val="24"/>
                <w:szCs w:val="24"/>
              </w:rPr>
              <w:t>和</w:t>
            </w:r>
            <w:r w:rsidRPr="00A008F6">
              <w:rPr>
                <w:rFonts w:ascii="Times New Roman" w:hAnsi="Times New Roman" w:cs="宋体" w:hint="eastAsia"/>
                <w:sz w:val="24"/>
                <w:szCs w:val="24"/>
              </w:rPr>
              <w:t>IN2</w:t>
            </w:r>
            <w:r w:rsidRPr="00A008F6">
              <w:rPr>
                <w:rFonts w:ascii="Times New Roman" w:hAnsi="宋体" w:cs="宋体" w:hint="eastAsia"/>
                <w:sz w:val="24"/>
                <w:szCs w:val="24"/>
              </w:rPr>
              <w:t>，</w:t>
            </w:r>
            <w:r w:rsidRPr="00A008F6">
              <w:rPr>
                <w:rFonts w:ascii="Times New Roman" w:hAnsi="Times New Roman" w:cs="宋体" w:hint="eastAsia"/>
                <w:sz w:val="24"/>
                <w:szCs w:val="24"/>
              </w:rPr>
              <w:t xml:space="preserve"> </w:t>
            </w:r>
            <w:r w:rsidRPr="00A008F6">
              <w:rPr>
                <w:rFonts w:ascii="Times New Roman" w:hAnsi="宋体" w:cs="宋体" w:hint="eastAsia"/>
                <w:sz w:val="24"/>
                <w:szCs w:val="24"/>
              </w:rPr>
              <w:t>确定电机的转动方向，然后对使能端输出</w:t>
            </w:r>
            <w:r w:rsidRPr="00A008F6">
              <w:rPr>
                <w:rFonts w:ascii="Times New Roman" w:hAnsi="Times New Roman" w:cs="宋体" w:hint="eastAsia"/>
                <w:sz w:val="24"/>
                <w:szCs w:val="24"/>
              </w:rPr>
              <w:t>PWM</w:t>
            </w:r>
            <w:r w:rsidRPr="00A008F6">
              <w:rPr>
                <w:rFonts w:ascii="Times New Roman" w:hAnsi="宋体" w:cs="宋体" w:hint="eastAsia"/>
                <w:sz w:val="24"/>
                <w:szCs w:val="24"/>
              </w:rPr>
              <w:t>脉冲，</w:t>
            </w:r>
            <w:r w:rsidRPr="00A008F6">
              <w:rPr>
                <w:rFonts w:ascii="Times New Roman" w:hAnsi="Times New Roman" w:cs="宋体" w:hint="eastAsia"/>
                <w:sz w:val="24"/>
                <w:szCs w:val="24"/>
              </w:rPr>
              <w:t xml:space="preserve"> </w:t>
            </w:r>
            <w:r w:rsidRPr="00A008F6">
              <w:rPr>
                <w:rFonts w:ascii="Times New Roman" w:hAnsi="宋体" w:cs="宋体" w:hint="eastAsia"/>
                <w:sz w:val="24"/>
                <w:szCs w:val="24"/>
              </w:rPr>
              <w:t>即可实现调速。当使能信号为</w:t>
            </w:r>
            <w:r w:rsidRPr="00A008F6">
              <w:rPr>
                <w:rFonts w:ascii="Times New Roman" w:hAnsi="Times New Roman" w:cs="宋体" w:hint="eastAsia"/>
                <w:sz w:val="24"/>
                <w:szCs w:val="24"/>
              </w:rPr>
              <w:t>0</w:t>
            </w:r>
            <w:r w:rsidRPr="00A008F6">
              <w:rPr>
                <w:rFonts w:ascii="Times New Roman" w:hAnsi="宋体" w:cs="宋体" w:hint="eastAsia"/>
                <w:sz w:val="24"/>
                <w:szCs w:val="24"/>
              </w:rPr>
              <w:t>时，电机停止；当使能信号为</w:t>
            </w:r>
            <w:r w:rsidRPr="00A008F6">
              <w:rPr>
                <w:rFonts w:ascii="Times New Roman" w:hAnsi="Times New Roman" w:cs="宋体" w:hint="eastAsia"/>
                <w:sz w:val="24"/>
                <w:szCs w:val="24"/>
              </w:rPr>
              <w:t>1</w:t>
            </w:r>
            <w:r w:rsidRPr="00A008F6">
              <w:rPr>
                <w:rFonts w:ascii="Times New Roman" w:hAnsi="宋体" w:cs="宋体" w:hint="eastAsia"/>
                <w:sz w:val="24"/>
                <w:szCs w:val="24"/>
              </w:rPr>
              <w:t>时电机处于制动状态。</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noProof/>
                <w:sz w:val="28"/>
                <w:szCs w:val="28"/>
              </w:rPr>
              <w:drawing>
                <wp:inline distT="0" distB="0" distL="114300" distR="114300">
                  <wp:extent cx="4196516" cy="2857842"/>
                  <wp:effectExtent l="19050" t="0" r="0" b="0"/>
                  <wp:docPr id="29" name="图片 19" descr="20180624201929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9" descr="20180624201929131"/>
                          <pic:cNvPicPr>
                            <a:picLocks noChangeAspect="1"/>
                          </pic:cNvPicPr>
                        </pic:nvPicPr>
                        <pic:blipFill>
                          <a:blip r:embed="rId20" cstate="print"/>
                          <a:srcRect t="8203" r="5923" b="5273"/>
                          <a:stretch>
                            <a:fillRect/>
                          </a:stretch>
                        </pic:blipFill>
                        <pic:spPr>
                          <a:xfrm>
                            <a:off x="0" y="0"/>
                            <a:ext cx="4212931" cy="2869021"/>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9 </w:t>
            </w:r>
            <w:r w:rsidR="001E2931">
              <w:rPr>
                <w:rFonts w:ascii="Times New Roman" w:hAnsi="宋体" w:cs="宋体" w:hint="eastAsia"/>
                <w:color w:val="000000" w:themeColor="text1"/>
                <w:sz w:val="24"/>
                <w:szCs w:val="24"/>
              </w:rPr>
              <w:t xml:space="preserve"> </w:t>
            </w:r>
            <w:r w:rsidRPr="00A008F6">
              <w:rPr>
                <w:rFonts w:ascii="Times New Roman" w:hAnsi="宋体" w:cs="宋体" w:hint="eastAsia"/>
                <w:color w:val="000000" w:themeColor="text1"/>
                <w:sz w:val="24"/>
                <w:szCs w:val="24"/>
              </w:rPr>
              <w:t>左右电机驱动电路原理图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3.7 Wi Fi </w:t>
            </w:r>
            <w:r w:rsidRPr="00697497">
              <w:rPr>
                <w:rFonts w:ascii="Times New Roman" w:hAnsi="Times New Roman" w:cs="宋体" w:hint="eastAsia"/>
                <w:b/>
                <w:bCs/>
                <w:color w:val="000000" w:themeColor="text1"/>
                <w:sz w:val="24"/>
                <w:szCs w:val="24"/>
                <w:shd w:val="clear" w:color="auto" w:fill="FFFFFF"/>
              </w:rPr>
              <w:t>通信模块</w:t>
            </w:r>
          </w:p>
          <w:p w:rsidR="00635FF9" w:rsidRPr="00A008F6" w:rsidRDefault="00A45079" w:rsidP="007213BD">
            <w:pPr>
              <w:spacing w:line="40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Wi Fi</w:t>
            </w:r>
            <w:r w:rsidRPr="00A008F6">
              <w:rPr>
                <w:rFonts w:ascii="Times New Roman" w:hAnsi="宋体" w:cs="宋体" w:hint="eastAsia"/>
                <w:sz w:val="24"/>
                <w:szCs w:val="24"/>
              </w:rPr>
              <w:t>通信模块如图</w:t>
            </w:r>
            <w:r w:rsidRPr="00A008F6">
              <w:rPr>
                <w:rFonts w:ascii="Times New Roman" w:hAnsi="Times New Roman" w:cs="宋体" w:hint="eastAsia"/>
                <w:sz w:val="24"/>
                <w:szCs w:val="24"/>
              </w:rPr>
              <w:t>10</w:t>
            </w:r>
            <w:r w:rsidRPr="00A008F6">
              <w:rPr>
                <w:rFonts w:ascii="Times New Roman" w:hAnsi="宋体" w:cs="宋体" w:hint="eastAsia"/>
                <w:sz w:val="24"/>
                <w:szCs w:val="24"/>
              </w:rPr>
              <w:t>所示，</w:t>
            </w:r>
            <w:r w:rsidRPr="00A008F6">
              <w:rPr>
                <w:rFonts w:ascii="Times New Roman" w:hAnsi="Times New Roman" w:cs="宋体" w:hint="eastAsia"/>
                <w:sz w:val="24"/>
                <w:szCs w:val="24"/>
              </w:rPr>
              <w:t xml:space="preserve"> </w:t>
            </w:r>
            <w:r w:rsidRPr="00A008F6">
              <w:rPr>
                <w:rFonts w:ascii="Times New Roman" w:hAnsi="宋体" w:cs="宋体" w:hint="eastAsia"/>
                <w:sz w:val="24"/>
                <w:szCs w:val="24"/>
              </w:rPr>
              <w:t>采用的是</w:t>
            </w:r>
            <w:r w:rsidRPr="00A008F6">
              <w:rPr>
                <w:rFonts w:ascii="Times New Roman" w:hAnsi="Times New Roman" w:cs="宋体" w:hint="eastAsia"/>
                <w:sz w:val="24"/>
                <w:szCs w:val="24"/>
              </w:rPr>
              <w:t>ESP8266Wi Fi</w:t>
            </w:r>
            <w:r w:rsidRPr="00A008F6">
              <w:rPr>
                <w:rFonts w:ascii="Times New Roman" w:hAnsi="宋体" w:cs="宋体" w:hint="eastAsia"/>
                <w:sz w:val="24"/>
                <w:szCs w:val="24"/>
              </w:rPr>
              <w:t>通信模块。乐鑫信息科技生产的</w:t>
            </w:r>
            <w:r w:rsidRPr="00A008F6">
              <w:rPr>
                <w:rFonts w:ascii="Times New Roman" w:hAnsi="Times New Roman" w:cs="宋体" w:hint="eastAsia"/>
                <w:sz w:val="24"/>
                <w:szCs w:val="24"/>
              </w:rPr>
              <w:t xml:space="preserve"> ESP8266 </w:t>
            </w:r>
            <w:r w:rsidRPr="00A008F6">
              <w:rPr>
                <w:rFonts w:ascii="Times New Roman" w:hAnsi="宋体" w:cs="宋体" w:hint="eastAsia"/>
                <w:sz w:val="24"/>
                <w:szCs w:val="24"/>
              </w:rPr>
              <w:t>芯片是一款基于无线通信的</w:t>
            </w:r>
            <w:r w:rsidRPr="00A008F6">
              <w:rPr>
                <w:rFonts w:ascii="Times New Roman" w:hAnsi="Times New Roman" w:cs="宋体" w:hint="eastAsia"/>
                <w:sz w:val="24"/>
                <w:szCs w:val="24"/>
              </w:rPr>
              <w:t xml:space="preserve">Wi-Fi </w:t>
            </w:r>
            <w:r w:rsidRPr="00A008F6">
              <w:rPr>
                <w:rFonts w:ascii="Times New Roman" w:hAnsi="宋体" w:cs="宋体" w:hint="eastAsia"/>
                <w:sz w:val="24"/>
                <w:szCs w:val="24"/>
              </w:rPr>
              <w:t>芯片，</w:t>
            </w:r>
            <w:r w:rsidRPr="00A008F6">
              <w:rPr>
                <w:rFonts w:ascii="Times New Roman" w:hAnsi="Times New Roman" w:cs="宋体" w:hint="eastAsia"/>
                <w:sz w:val="24"/>
                <w:szCs w:val="24"/>
              </w:rPr>
              <w:t xml:space="preserve">ESP8266 Wi-Fi </w:t>
            </w:r>
            <w:r w:rsidRPr="00A008F6">
              <w:rPr>
                <w:rFonts w:ascii="Times New Roman" w:hAnsi="宋体" w:cs="宋体" w:hint="eastAsia"/>
                <w:sz w:val="24"/>
                <w:szCs w:val="24"/>
              </w:rPr>
              <w:t>模块工作温度范围：</w:t>
            </w:r>
            <w:r w:rsidRPr="00A008F6">
              <w:rPr>
                <w:rFonts w:ascii="Times New Roman" w:hAnsi="Times New Roman" w:cs="宋体" w:hint="eastAsia"/>
                <w:sz w:val="24"/>
                <w:szCs w:val="24"/>
              </w:rPr>
              <w:t>-40~125</w:t>
            </w:r>
            <w:r w:rsidRPr="00A008F6">
              <w:rPr>
                <w:rFonts w:ascii="Times New Roman" w:hAnsi="宋体" w:cs="宋体" w:hint="eastAsia"/>
                <w:sz w:val="24"/>
                <w:szCs w:val="24"/>
              </w:rPr>
              <w:t>℃。</w:t>
            </w:r>
            <w:r w:rsidRPr="00A008F6">
              <w:rPr>
                <w:rFonts w:ascii="Times New Roman" w:hAnsi="宋体" w:cs="宋体" w:hint="eastAsia"/>
                <w:b/>
                <w:bCs/>
                <w:sz w:val="24"/>
                <w:szCs w:val="24"/>
                <w:u w:val="single"/>
              </w:rPr>
              <w:t>该模块是一个完整且自成体系的</w:t>
            </w:r>
            <w:r w:rsidRPr="00A008F6">
              <w:rPr>
                <w:rFonts w:ascii="Times New Roman" w:hAnsi="Times New Roman" w:cs="宋体" w:hint="eastAsia"/>
                <w:b/>
                <w:bCs/>
                <w:sz w:val="24"/>
                <w:szCs w:val="24"/>
                <w:u w:val="single"/>
              </w:rPr>
              <w:t xml:space="preserve"> Wi-Fi </w:t>
            </w:r>
            <w:r w:rsidRPr="00A008F6">
              <w:rPr>
                <w:rFonts w:ascii="Times New Roman" w:hAnsi="宋体" w:cs="宋体" w:hint="eastAsia"/>
                <w:b/>
                <w:bCs/>
                <w:sz w:val="24"/>
                <w:szCs w:val="24"/>
                <w:u w:val="single"/>
              </w:rPr>
              <w:t>网络模块，能够独立运行，也可以作为</w:t>
            </w:r>
            <w:r w:rsidRPr="00A008F6">
              <w:rPr>
                <w:rFonts w:ascii="Times New Roman" w:hAnsi="Times New Roman" w:cs="宋体" w:hint="eastAsia"/>
                <w:b/>
                <w:bCs/>
                <w:sz w:val="24"/>
                <w:szCs w:val="24"/>
                <w:u w:val="single"/>
              </w:rPr>
              <w:t xml:space="preserve"> slave </w:t>
            </w:r>
            <w:r w:rsidRPr="00A008F6">
              <w:rPr>
                <w:rFonts w:ascii="Times New Roman" w:hAnsi="宋体" w:cs="宋体" w:hint="eastAsia"/>
                <w:b/>
                <w:bCs/>
                <w:sz w:val="24"/>
                <w:szCs w:val="24"/>
                <w:u w:val="single"/>
              </w:rPr>
              <w:t>搭载于其他</w:t>
            </w:r>
            <w:r w:rsidRPr="00A008F6">
              <w:rPr>
                <w:rFonts w:ascii="Times New Roman" w:hAnsi="Times New Roman" w:cs="宋体" w:hint="eastAsia"/>
                <w:b/>
                <w:bCs/>
                <w:sz w:val="24"/>
                <w:szCs w:val="24"/>
                <w:u w:val="single"/>
              </w:rPr>
              <w:t xml:space="preserve"> Host </w:t>
            </w:r>
            <w:r w:rsidRPr="00A008F6">
              <w:rPr>
                <w:rFonts w:ascii="Times New Roman" w:hAnsi="宋体" w:cs="宋体" w:hint="eastAsia"/>
                <w:b/>
                <w:bCs/>
                <w:sz w:val="24"/>
                <w:szCs w:val="24"/>
                <w:u w:val="single"/>
              </w:rPr>
              <w:t>运行</w:t>
            </w:r>
            <w:r w:rsidRPr="00A008F6">
              <w:rPr>
                <w:rFonts w:ascii="Times New Roman" w:hAnsi="宋体" w:cs="宋体" w:hint="eastAsia"/>
                <w:sz w:val="24"/>
                <w:szCs w:val="24"/>
              </w:rPr>
              <w:t>。</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sz w:val="28"/>
                <w:szCs w:val="28"/>
              </w:rPr>
              <w:drawing>
                <wp:inline distT="0" distB="0" distL="114300" distR="114300">
                  <wp:extent cx="4364007" cy="2088107"/>
                  <wp:effectExtent l="19050" t="0" r="0" b="0"/>
                  <wp:docPr id="30" name="图片 20" descr="d2da223fe010410c26a307563ee3e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0" descr="d2da223fe010410c26a307563ee3e929"/>
                          <pic:cNvPicPr>
                            <a:picLocks noChangeAspect="1"/>
                          </pic:cNvPicPr>
                        </pic:nvPicPr>
                        <pic:blipFill>
                          <a:blip r:embed="rId21" cstate="print"/>
                          <a:stretch>
                            <a:fillRect/>
                          </a:stretch>
                        </pic:blipFill>
                        <pic:spPr>
                          <a:xfrm>
                            <a:off x="0" y="0"/>
                            <a:ext cx="4366693" cy="2089392"/>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10 </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ESP8622</w:t>
            </w:r>
            <w:r w:rsidRPr="00A008F6">
              <w:rPr>
                <w:rFonts w:ascii="Times New Roman" w:hAnsi="宋体" w:cs="宋体" w:hint="eastAsia"/>
                <w:color w:val="000000" w:themeColor="text1"/>
                <w:sz w:val="24"/>
                <w:szCs w:val="24"/>
              </w:rPr>
              <w:t>原理图</w:t>
            </w:r>
          </w:p>
          <w:p w:rsidR="00635FF9" w:rsidRPr="00697497" w:rsidRDefault="00A45079" w:rsidP="007B226B">
            <w:pPr>
              <w:pStyle w:val="4"/>
              <w:spacing w:beforeLines="30" w:before="93" w:afterLines="20" w:after="62" w:line="400" w:lineRule="exact"/>
              <w:ind w:firstLineChars="200" w:firstLine="482"/>
              <w:rPr>
                <w:rFonts w:ascii="Times New Roman" w:hAnsi="Times New Roman"/>
              </w:rPr>
            </w:pPr>
            <w:r w:rsidRPr="00697497">
              <w:rPr>
                <w:rFonts w:ascii="Times New Roman" w:hAnsi="Times New Roman" w:hint="eastAsia"/>
              </w:rPr>
              <w:lastRenderedPageBreak/>
              <w:t>4.</w:t>
            </w:r>
            <w:r w:rsidR="00697497">
              <w:rPr>
                <w:rFonts w:ascii="Times New Roman" w:hAnsi="Times New Roman" w:hint="eastAsia"/>
              </w:rPr>
              <w:t xml:space="preserve"> </w:t>
            </w:r>
            <w:r w:rsidRPr="00697497">
              <w:rPr>
                <w:rFonts w:ascii="Times New Roman" w:hAnsi="Times New Roman" w:hint="eastAsia"/>
              </w:rPr>
              <w:t>主控芯片程序流程</w:t>
            </w:r>
          </w:p>
          <w:p w:rsidR="00635FF9" w:rsidRPr="00A008F6" w:rsidRDefault="00A45079" w:rsidP="007213BD">
            <w:pPr>
              <w:spacing w:line="400" w:lineRule="exact"/>
              <w:ind w:firstLineChars="200" w:firstLine="480"/>
              <w:rPr>
                <w:rFonts w:ascii="Times New Roman" w:eastAsia="仿宋" w:hAnsi="Times New Roman"/>
                <w:sz w:val="24"/>
                <w:szCs w:val="24"/>
                <w:shd w:val="clear" w:color="auto" w:fill="FFFFFF"/>
              </w:rPr>
            </w:pPr>
            <w:r w:rsidRPr="00A008F6">
              <w:rPr>
                <w:rFonts w:ascii="Times New Roman" w:hAnsi="宋体" w:cs="宋体" w:hint="eastAsia"/>
                <w:sz w:val="24"/>
                <w:szCs w:val="24"/>
                <w:shd w:val="clear" w:color="auto" w:fill="FFFFFF"/>
              </w:rPr>
              <w:t>整个主控芯片软件部分从总体上说是一个反馈系统，如图</w:t>
            </w:r>
            <w:r w:rsidRPr="00A008F6">
              <w:rPr>
                <w:rFonts w:ascii="Times New Roman" w:hAnsi="Times New Roman" w:cs="宋体" w:hint="eastAsia"/>
                <w:sz w:val="24"/>
                <w:szCs w:val="24"/>
                <w:shd w:val="clear" w:color="auto" w:fill="FFFFFF"/>
              </w:rPr>
              <w:t>11</w:t>
            </w:r>
            <w:r w:rsidRPr="00A008F6">
              <w:rPr>
                <w:rFonts w:ascii="Times New Roman" w:hAnsi="宋体" w:cs="宋体" w:hint="eastAsia"/>
                <w:sz w:val="24"/>
                <w:szCs w:val="24"/>
                <w:shd w:val="clear" w:color="auto" w:fill="FFFFFF"/>
              </w:rPr>
              <w:t>所示。根据旅行箱的目前行驶情况和目前的经度纬度、方位角信息，控制驱动轮调整行驶方向，每次做完小的调整后，直走一段时间。再次处理数据判断当前位置与用户位置的关系。</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noProof/>
                <w:sz w:val="28"/>
                <w:szCs w:val="28"/>
              </w:rPr>
              <w:drawing>
                <wp:inline distT="0" distB="0" distL="114300" distR="114300">
                  <wp:extent cx="3294171" cy="2743200"/>
                  <wp:effectExtent l="0" t="0" r="0" b="0"/>
                  <wp:docPr id="31" name="图片 21" descr="程序总流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21" descr="程序总流程"/>
                          <pic:cNvPicPr>
                            <a:picLocks noChangeAspect="1"/>
                          </pic:cNvPicPr>
                        </pic:nvPicPr>
                        <pic:blipFill>
                          <a:blip r:embed="rId22" cstate="print"/>
                          <a:srcRect l="4256" t="3659" r="7446" b="5296"/>
                          <a:stretch>
                            <a:fillRect/>
                          </a:stretch>
                        </pic:blipFill>
                        <pic:spPr>
                          <a:xfrm>
                            <a:off x="0" y="0"/>
                            <a:ext cx="3296482" cy="2745124"/>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11 </w:t>
            </w:r>
            <w:r w:rsidR="001E2931">
              <w:rPr>
                <w:rFonts w:ascii="Times New Roman" w:hAnsi="宋体" w:cs="宋体" w:hint="eastAsia"/>
                <w:color w:val="000000" w:themeColor="text1"/>
                <w:sz w:val="24"/>
                <w:szCs w:val="24"/>
              </w:rPr>
              <w:t xml:space="preserve"> </w:t>
            </w:r>
            <w:r w:rsidRPr="00A008F6">
              <w:rPr>
                <w:rFonts w:ascii="Times New Roman" w:hAnsi="宋体" w:cs="宋体" w:hint="eastAsia"/>
                <w:color w:val="000000" w:themeColor="text1"/>
                <w:sz w:val="24"/>
                <w:szCs w:val="24"/>
              </w:rPr>
              <w:t>程序总流程图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t xml:space="preserve">4.1 </w:t>
            </w:r>
            <w:r w:rsidRPr="00697497">
              <w:rPr>
                <w:rFonts w:ascii="Times New Roman" w:hAnsi="Times New Roman" w:cs="宋体" w:hint="eastAsia"/>
                <w:b/>
                <w:bCs/>
                <w:color w:val="000000" w:themeColor="text1"/>
                <w:sz w:val="24"/>
                <w:szCs w:val="24"/>
                <w:shd w:val="clear" w:color="auto" w:fill="FFFFFF"/>
              </w:rPr>
              <w:t>主函数程序流程</w:t>
            </w:r>
          </w:p>
          <w:p w:rsidR="00635FF9" w:rsidRPr="00A008F6" w:rsidRDefault="00A45079" w:rsidP="007213BD">
            <w:pPr>
              <w:tabs>
                <w:tab w:val="left" w:pos="3770"/>
              </w:tabs>
              <w:spacing w:line="400" w:lineRule="exact"/>
              <w:ind w:firstLineChars="200" w:firstLine="480"/>
              <w:rPr>
                <w:rFonts w:ascii="Times New Roman" w:eastAsia="仿宋" w:hAnsi="Times New Roman"/>
                <w:sz w:val="24"/>
                <w:szCs w:val="24"/>
              </w:rPr>
            </w:pPr>
            <w:r w:rsidRPr="00A008F6">
              <w:rPr>
                <w:rFonts w:ascii="Times New Roman" w:hAnsi="宋体" w:cs="宋体" w:hint="eastAsia"/>
                <w:sz w:val="24"/>
                <w:szCs w:val="24"/>
              </w:rPr>
              <w:t>主函数程序如图</w:t>
            </w:r>
            <w:r w:rsidRPr="00A008F6">
              <w:rPr>
                <w:rFonts w:ascii="Times New Roman" w:hAnsi="Times New Roman" w:cs="宋体" w:hint="eastAsia"/>
                <w:sz w:val="24"/>
                <w:szCs w:val="24"/>
              </w:rPr>
              <w:t>12</w:t>
            </w:r>
            <w:r w:rsidRPr="00A008F6">
              <w:rPr>
                <w:rFonts w:ascii="Times New Roman" w:hAnsi="宋体" w:cs="宋体" w:hint="eastAsia"/>
                <w:sz w:val="24"/>
                <w:szCs w:val="24"/>
              </w:rPr>
              <w:t>所示，其功能是</w:t>
            </w:r>
            <w:r w:rsidRPr="00A008F6">
              <w:rPr>
                <w:rFonts w:ascii="Times New Roman" w:hAnsi="宋体" w:cs="宋体" w:hint="eastAsia"/>
                <w:b/>
                <w:bCs/>
                <w:sz w:val="24"/>
                <w:szCs w:val="24"/>
                <w:u w:val="single"/>
              </w:rPr>
              <w:t>程序的入口，运行程序的逻辑功能</w:t>
            </w:r>
            <w:r w:rsidRPr="00A008F6">
              <w:rPr>
                <w:rFonts w:ascii="Times New Roman" w:hAnsi="宋体" w:cs="宋体" w:hint="eastAsia"/>
                <w:sz w:val="24"/>
                <w:szCs w:val="24"/>
              </w:rPr>
              <w:t>，其中包括各个功能模块初始化、</w:t>
            </w:r>
            <w:r w:rsidRPr="00A008F6">
              <w:rPr>
                <w:rFonts w:ascii="Times New Roman" w:hAnsi="宋体" w:cs="宋体" w:hint="eastAsia"/>
                <w:color w:val="333333"/>
                <w:spacing w:val="8"/>
                <w:sz w:val="24"/>
                <w:szCs w:val="24"/>
                <w:shd w:val="clear" w:color="auto" w:fill="FFFFFF"/>
              </w:rPr>
              <w:t>时钟配置、定时器初始化、延时函数初始化以及调试程序时所需串口的初始化。</w:t>
            </w:r>
            <w:r w:rsidRPr="00A008F6">
              <w:rPr>
                <w:rFonts w:ascii="Times New Roman" w:hAnsi="宋体" w:cs="宋体" w:hint="eastAsia"/>
                <w:color w:val="4F4F4F"/>
                <w:sz w:val="24"/>
                <w:szCs w:val="24"/>
                <w:shd w:val="clear" w:color="auto" w:fill="FFFFFF"/>
              </w:rPr>
              <w:t>旅行箱行驶控制算法</w:t>
            </w:r>
            <w:r w:rsidRPr="00A008F6">
              <w:rPr>
                <w:rFonts w:ascii="Times New Roman" w:hAnsi="宋体" w:cs="宋体" w:hint="eastAsia"/>
                <w:sz w:val="24"/>
                <w:szCs w:val="24"/>
              </w:rPr>
              <w:t>包括了两个功能：（</w:t>
            </w:r>
            <w:r w:rsidRPr="00A008F6">
              <w:rPr>
                <w:rFonts w:ascii="Times New Roman" w:hAnsi="Times New Roman" w:cs="宋体" w:hint="eastAsia"/>
                <w:sz w:val="24"/>
                <w:szCs w:val="24"/>
              </w:rPr>
              <w:t>1</w:t>
            </w:r>
            <w:r w:rsidRPr="00A008F6">
              <w:rPr>
                <w:rFonts w:ascii="Times New Roman" w:hAnsi="宋体" w:cs="宋体" w:hint="eastAsia"/>
                <w:sz w:val="24"/>
                <w:szCs w:val="24"/>
              </w:rPr>
              <w:t>）通过</w:t>
            </w:r>
            <w:r w:rsidRPr="00A008F6">
              <w:rPr>
                <w:rFonts w:ascii="Times New Roman" w:hAnsi="Times New Roman" w:cs="宋体" w:hint="eastAsia"/>
                <w:sz w:val="24"/>
                <w:szCs w:val="24"/>
              </w:rPr>
              <w:t>GPS</w:t>
            </w:r>
            <w:r w:rsidRPr="00A008F6">
              <w:rPr>
                <w:rFonts w:ascii="Times New Roman" w:hAnsi="宋体" w:cs="宋体" w:hint="eastAsia"/>
                <w:sz w:val="24"/>
                <w:szCs w:val="24"/>
              </w:rPr>
              <w:t>获取经纬度的值对比出旅行箱行驶的距离，电子罗盘获取偏角对比出行进方向。（</w:t>
            </w:r>
            <w:r w:rsidRPr="00A008F6">
              <w:rPr>
                <w:rFonts w:ascii="Times New Roman" w:hAnsi="Times New Roman" w:cs="宋体" w:hint="eastAsia"/>
                <w:sz w:val="24"/>
                <w:szCs w:val="24"/>
              </w:rPr>
              <w:t>2</w:t>
            </w:r>
            <w:r w:rsidRPr="00A008F6">
              <w:rPr>
                <w:rFonts w:ascii="Times New Roman" w:hAnsi="宋体" w:cs="宋体" w:hint="eastAsia"/>
                <w:sz w:val="24"/>
                <w:szCs w:val="24"/>
              </w:rPr>
              <w:t>）通过与移动端传回的经纬度及偏角与当前数据进行对比，判断是否终点在旅行箱方向与当前和终点的距离，综合以上数据进行判断是否需要进行转向。</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sz w:val="28"/>
                <w:szCs w:val="28"/>
              </w:rPr>
              <w:drawing>
                <wp:inline distT="0" distB="0" distL="114300" distR="114300">
                  <wp:extent cx="3920565" cy="2169994"/>
                  <wp:effectExtent l="0" t="0" r="3735" b="0"/>
                  <wp:docPr id="32" name="图片 22" descr="主函数程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2" descr="主函数程序"/>
                          <pic:cNvPicPr>
                            <a:picLocks noChangeAspect="1"/>
                          </pic:cNvPicPr>
                        </pic:nvPicPr>
                        <pic:blipFill>
                          <a:blip r:embed="rId23" cstate="print"/>
                          <a:srcRect l="5499" t="7031" r="6802" b="9375"/>
                          <a:stretch>
                            <a:fillRect/>
                          </a:stretch>
                        </pic:blipFill>
                        <pic:spPr>
                          <a:xfrm>
                            <a:off x="0" y="0"/>
                            <a:ext cx="3925540" cy="2172748"/>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12</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w:t>
            </w:r>
            <w:r w:rsidRPr="00A008F6">
              <w:rPr>
                <w:rFonts w:ascii="Times New Roman" w:hAnsi="宋体" w:cs="宋体" w:hint="eastAsia"/>
                <w:color w:val="000000" w:themeColor="text1"/>
                <w:sz w:val="24"/>
                <w:szCs w:val="24"/>
              </w:rPr>
              <w:t>主函数程序流程图</w:t>
            </w:r>
          </w:p>
          <w:p w:rsidR="00635FF9" w:rsidRPr="00697497"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697497">
              <w:rPr>
                <w:rFonts w:ascii="Times New Roman" w:hAnsi="Times New Roman" w:cs="宋体" w:hint="eastAsia"/>
                <w:b/>
                <w:bCs/>
                <w:color w:val="000000" w:themeColor="text1"/>
                <w:sz w:val="24"/>
                <w:szCs w:val="24"/>
                <w:shd w:val="clear" w:color="auto" w:fill="FFFFFF"/>
              </w:rPr>
              <w:lastRenderedPageBreak/>
              <w:t>4.2 GPS</w:t>
            </w:r>
            <w:r w:rsidRPr="00697497">
              <w:rPr>
                <w:rFonts w:ascii="Times New Roman" w:hAnsi="Times New Roman" w:cs="宋体" w:hint="eastAsia"/>
                <w:b/>
                <w:bCs/>
                <w:color w:val="000000" w:themeColor="text1"/>
                <w:sz w:val="24"/>
                <w:szCs w:val="24"/>
                <w:shd w:val="clear" w:color="auto" w:fill="FFFFFF"/>
              </w:rPr>
              <w:t>模块控制流程</w:t>
            </w:r>
          </w:p>
          <w:p w:rsidR="00635FF9" w:rsidRPr="00A008F6" w:rsidRDefault="00A45079" w:rsidP="007213BD">
            <w:pPr>
              <w:spacing w:line="400" w:lineRule="exact"/>
              <w:ind w:firstLineChars="200" w:firstLine="480"/>
              <w:rPr>
                <w:rFonts w:ascii="Times New Roman" w:eastAsia="仿宋" w:hAnsi="Times New Roman"/>
                <w:color w:val="000000" w:themeColor="text1"/>
                <w:sz w:val="24"/>
                <w:szCs w:val="24"/>
                <w:shd w:val="clear" w:color="auto" w:fill="FFFFFF"/>
              </w:rPr>
            </w:pPr>
            <w:r w:rsidRPr="00A008F6">
              <w:rPr>
                <w:rFonts w:ascii="Times New Roman" w:hAnsi="Times New Roman" w:cs="宋体" w:hint="eastAsia"/>
                <w:color w:val="000000" w:themeColor="text1"/>
                <w:sz w:val="24"/>
                <w:szCs w:val="24"/>
              </w:rPr>
              <w:t>GPS</w:t>
            </w:r>
            <w:r w:rsidRPr="00A008F6">
              <w:rPr>
                <w:rFonts w:ascii="Times New Roman" w:hAnsi="宋体" w:cs="宋体" w:hint="eastAsia"/>
                <w:color w:val="000000" w:themeColor="text1"/>
                <w:sz w:val="24"/>
                <w:szCs w:val="24"/>
              </w:rPr>
              <w:t>模块控制流程如图</w:t>
            </w:r>
            <w:r w:rsidRPr="00A008F6">
              <w:rPr>
                <w:rFonts w:ascii="Times New Roman" w:hAnsi="Times New Roman" w:cs="宋体" w:hint="eastAsia"/>
                <w:color w:val="000000" w:themeColor="text1"/>
                <w:sz w:val="24"/>
                <w:szCs w:val="24"/>
              </w:rPr>
              <w:t>13</w:t>
            </w:r>
            <w:r w:rsidRPr="00A008F6">
              <w:rPr>
                <w:rFonts w:ascii="Times New Roman" w:hAnsi="宋体" w:cs="宋体" w:hint="eastAsia"/>
                <w:color w:val="000000" w:themeColor="text1"/>
                <w:sz w:val="24"/>
                <w:szCs w:val="24"/>
              </w:rPr>
              <w:t>所示，</w:t>
            </w:r>
            <w:r w:rsidRPr="00A008F6">
              <w:rPr>
                <w:rFonts w:ascii="Times New Roman" w:hAnsi="宋体" w:cs="宋体" w:hint="eastAsia"/>
                <w:color w:val="000000" w:themeColor="text1"/>
                <w:sz w:val="24"/>
                <w:szCs w:val="24"/>
                <w:shd w:val="clear" w:color="auto" w:fill="FFFFFF"/>
              </w:rPr>
              <w:t>其主要</w:t>
            </w:r>
            <w:r w:rsidRPr="00A008F6">
              <w:rPr>
                <w:rFonts w:ascii="Times New Roman" w:hAnsi="宋体" w:cs="宋体" w:hint="eastAsia"/>
                <w:b/>
                <w:bCs/>
                <w:color w:val="000000" w:themeColor="text1"/>
                <w:sz w:val="24"/>
                <w:szCs w:val="24"/>
                <w:u w:val="single"/>
                <w:shd w:val="clear" w:color="auto" w:fill="FFFFFF"/>
              </w:rPr>
              <w:t>通过串口进行数据接收</w:t>
            </w:r>
            <w:r w:rsidRPr="00A008F6">
              <w:rPr>
                <w:rFonts w:ascii="Times New Roman" w:hAnsi="宋体" w:cs="宋体" w:hint="eastAsia"/>
                <w:color w:val="000000" w:themeColor="text1"/>
                <w:sz w:val="24"/>
                <w:szCs w:val="24"/>
                <w:shd w:val="clear" w:color="auto" w:fill="FFFFFF"/>
              </w:rPr>
              <w:t>。代码主要启动定时器，采用中断进行数据接收。函数主要包括：初始化函数、数据接收函数、数据存储函数、获取经、纬度函数。</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color w:val="4F4F4F"/>
                <w:sz w:val="28"/>
                <w:szCs w:val="28"/>
                <w:shd w:val="clear" w:color="auto" w:fill="FFFFFF"/>
              </w:rPr>
              <w:drawing>
                <wp:inline distT="0" distB="0" distL="114300" distR="114300">
                  <wp:extent cx="2909257" cy="2279176"/>
                  <wp:effectExtent l="19050" t="0" r="5393" b="0"/>
                  <wp:docPr id="33" name="图片 23" descr="QQ截图20190228171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23" descr="QQ截图20190228171611"/>
                          <pic:cNvPicPr>
                            <a:picLocks noChangeAspect="1"/>
                          </pic:cNvPicPr>
                        </pic:nvPicPr>
                        <pic:blipFill>
                          <a:blip r:embed="rId24" cstate="print"/>
                          <a:stretch>
                            <a:fillRect/>
                          </a:stretch>
                        </pic:blipFill>
                        <pic:spPr>
                          <a:xfrm>
                            <a:off x="0" y="0"/>
                            <a:ext cx="2926788" cy="2292910"/>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1E2931">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13</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GPS</w:t>
            </w:r>
            <w:r w:rsidRPr="001E2931">
              <w:rPr>
                <w:rFonts w:ascii="Times New Roman" w:hAnsi="宋体" w:cs="宋体" w:hint="eastAsia"/>
                <w:color w:val="000000" w:themeColor="text1"/>
                <w:sz w:val="24"/>
                <w:szCs w:val="24"/>
              </w:rPr>
              <w:t>模块流程图</w:t>
            </w:r>
          </w:p>
          <w:p w:rsidR="00635FF9" w:rsidRPr="00A008F6"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A008F6">
              <w:rPr>
                <w:rFonts w:ascii="Times New Roman" w:hAnsi="Times New Roman" w:cs="宋体" w:hint="eastAsia"/>
                <w:b/>
                <w:bCs/>
                <w:color w:val="000000" w:themeColor="text1"/>
                <w:sz w:val="24"/>
                <w:szCs w:val="24"/>
                <w:shd w:val="clear" w:color="auto" w:fill="FFFFFF"/>
              </w:rPr>
              <w:t xml:space="preserve">4.3 </w:t>
            </w:r>
            <w:r w:rsidRPr="00A008F6">
              <w:rPr>
                <w:rFonts w:ascii="Times New Roman" w:hAnsi="宋体" w:cs="宋体" w:hint="eastAsia"/>
                <w:b/>
                <w:bCs/>
                <w:color w:val="000000" w:themeColor="text1"/>
                <w:sz w:val="24"/>
                <w:szCs w:val="24"/>
                <w:shd w:val="clear" w:color="auto" w:fill="FFFFFF"/>
              </w:rPr>
              <w:t>电子罗盘模块流程</w:t>
            </w:r>
          </w:p>
          <w:p w:rsidR="00635FF9" w:rsidRPr="00A008F6" w:rsidRDefault="00A45079" w:rsidP="007213BD">
            <w:pPr>
              <w:spacing w:line="400" w:lineRule="exact"/>
              <w:ind w:firstLineChars="200" w:firstLine="480"/>
              <w:rPr>
                <w:rFonts w:ascii="Times New Roman" w:hAnsi="Times New Roman" w:cs="宋体"/>
                <w:color w:val="4F4F4F"/>
                <w:sz w:val="24"/>
                <w:szCs w:val="24"/>
                <w:shd w:val="clear" w:color="auto" w:fill="FFFFFF"/>
              </w:rPr>
            </w:pPr>
            <w:r w:rsidRPr="00A008F6">
              <w:rPr>
                <w:rFonts w:ascii="Times New Roman" w:hAnsi="宋体" w:cs="宋体" w:hint="eastAsia"/>
                <w:color w:val="000000" w:themeColor="text1"/>
                <w:sz w:val="24"/>
                <w:szCs w:val="24"/>
                <w:shd w:val="clear" w:color="auto" w:fill="FFFFFF"/>
              </w:rPr>
              <w:t>电子罗盘程序流程如图</w:t>
            </w:r>
            <w:r w:rsidRPr="00A008F6">
              <w:rPr>
                <w:rFonts w:ascii="Times New Roman" w:hAnsi="Times New Roman" w:cs="宋体" w:hint="eastAsia"/>
                <w:color w:val="000000" w:themeColor="text1"/>
                <w:sz w:val="24"/>
                <w:szCs w:val="24"/>
                <w:shd w:val="clear" w:color="auto" w:fill="FFFFFF"/>
              </w:rPr>
              <w:t>14</w:t>
            </w:r>
            <w:r w:rsidRPr="00A008F6">
              <w:rPr>
                <w:rFonts w:ascii="Times New Roman" w:hAnsi="宋体" w:cs="宋体" w:hint="eastAsia"/>
                <w:color w:val="000000" w:themeColor="text1"/>
                <w:sz w:val="24"/>
                <w:szCs w:val="24"/>
                <w:shd w:val="clear" w:color="auto" w:fill="FFFFFF"/>
              </w:rPr>
              <w:t>所示，其主要功能为</w:t>
            </w:r>
            <w:r w:rsidRPr="00A008F6">
              <w:rPr>
                <w:rFonts w:ascii="Times New Roman" w:hAnsi="宋体" w:cs="宋体" w:hint="eastAsia"/>
                <w:b/>
                <w:bCs/>
                <w:color w:val="4F4F4F"/>
                <w:sz w:val="24"/>
                <w:szCs w:val="24"/>
                <w:u w:val="single"/>
                <w:shd w:val="clear" w:color="auto" w:fill="FFFFFF"/>
              </w:rPr>
              <w:t>获取旅行箱前进方向与正北方向的夹角</w:t>
            </w:r>
            <w:r w:rsidRPr="00A008F6">
              <w:rPr>
                <w:rFonts w:ascii="Times New Roman" w:hAnsi="宋体" w:cs="宋体" w:hint="eastAsia"/>
                <w:color w:val="4F4F4F"/>
                <w:sz w:val="24"/>
                <w:szCs w:val="24"/>
                <w:shd w:val="clear" w:color="auto" w:fill="FFFFFF"/>
              </w:rPr>
              <w:t>，</w:t>
            </w:r>
            <w:r w:rsidRPr="00A008F6">
              <w:rPr>
                <w:rFonts w:ascii="Times New Roman" w:hAnsi="宋体" w:cs="宋体" w:hint="eastAsia"/>
                <w:color w:val="000000" w:themeColor="text1"/>
                <w:sz w:val="24"/>
                <w:szCs w:val="24"/>
                <w:shd w:val="clear" w:color="auto" w:fill="FFFFFF"/>
              </w:rPr>
              <w:t>简称为方向角度。主要函数有初始化函数，获取角度函数，角度修补函数和</w:t>
            </w:r>
            <w:r w:rsidRPr="00A008F6">
              <w:rPr>
                <w:rFonts w:ascii="Times New Roman" w:hAnsi="Times New Roman" w:cs="宋体" w:hint="eastAsia"/>
                <w:color w:val="000000" w:themeColor="text1"/>
                <w:sz w:val="24"/>
                <w:szCs w:val="24"/>
                <w:shd w:val="clear" w:color="auto" w:fill="FFFFFF"/>
              </w:rPr>
              <w:t>IIC</w:t>
            </w:r>
            <w:r w:rsidRPr="00A008F6">
              <w:rPr>
                <w:rFonts w:ascii="Times New Roman" w:hAnsi="宋体" w:cs="宋体" w:hint="eastAsia"/>
                <w:color w:val="000000" w:themeColor="text1"/>
                <w:sz w:val="24"/>
                <w:szCs w:val="24"/>
                <w:shd w:val="clear" w:color="auto" w:fill="FFFFFF"/>
              </w:rPr>
              <w:t>通信函数。其中电子罗盘需添加修正角度。</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color w:val="4F4F4F"/>
                <w:sz w:val="28"/>
                <w:szCs w:val="28"/>
                <w:shd w:val="clear" w:color="auto" w:fill="FFFFFF"/>
              </w:rPr>
              <w:drawing>
                <wp:inline distT="0" distB="0" distL="114300" distR="114300">
                  <wp:extent cx="2653125" cy="2333767"/>
                  <wp:effectExtent l="19050" t="0" r="0" b="0"/>
                  <wp:docPr id="34" name="图片 24" descr="QQ截图2019022817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24" descr="QQ截图20190228172820"/>
                          <pic:cNvPicPr>
                            <a:picLocks noChangeAspect="1"/>
                          </pic:cNvPicPr>
                        </pic:nvPicPr>
                        <pic:blipFill>
                          <a:blip r:embed="rId25" cstate="print"/>
                          <a:stretch>
                            <a:fillRect/>
                          </a:stretch>
                        </pic:blipFill>
                        <pic:spPr>
                          <a:xfrm>
                            <a:off x="0" y="0"/>
                            <a:ext cx="2658795" cy="2338755"/>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1E2931">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14</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电子罗盘模块程序流程图</w:t>
            </w:r>
          </w:p>
          <w:p w:rsidR="00635FF9" w:rsidRPr="00A008F6" w:rsidRDefault="00A45079">
            <w:pPr>
              <w:tabs>
                <w:tab w:val="left" w:pos="3770"/>
              </w:tabs>
              <w:spacing w:line="360" w:lineRule="auto"/>
              <w:ind w:firstLineChars="200" w:firstLine="482"/>
              <w:rPr>
                <w:rFonts w:ascii="Times New Roman" w:hAnsi="Times New Roman" w:cs="宋体"/>
                <w:b/>
                <w:bCs/>
                <w:color w:val="000000" w:themeColor="text1"/>
                <w:sz w:val="24"/>
                <w:szCs w:val="24"/>
                <w:shd w:val="clear" w:color="auto" w:fill="FFFFFF"/>
              </w:rPr>
            </w:pPr>
            <w:r w:rsidRPr="00A008F6">
              <w:rPr>
                <w:rFonts w:ascii="Times New Roman" w:hAnsi="Times New Roman" w:cs="宋体" w:hint="eastAsia"/>
                <w:b/>
                <w:bCs/>
                <w:color w:val="000000" w:themeColor="text1"/>
                <w:sz w:val="24"/>
                <w:szCs w:val="24"/>
                <w:shd w:val="clear" w:color="auto" w:fill="FFFFFF"/>
              </w:rPr>
              <w:t>4.4 Wi Fi</w:t>
            </w:r>
            <w:r w:rsidRPr="00A008F6">
              <w:rPr>
                <w:rFonts w:ascii="Times New Roman" w:hAnsi="宋体" w:cs="宋体" w:hint="eastAsia"/>
                <w:b/>
                <w:bCs/>
                <w:color w:val="000000" w:themeColor="text1"/>
                <w:sz w:val="24"/>
                <w:szCs w:val="24"/>
                <w:shd w:val="clear" w:color="auto" w:fill="FFFFFF"/>
              </w:rPr>
              <w:t>模块流程图</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shd w:val="clear" w:color="auto" w:fill="FFFFFF"/>
              </w:rPr>
            </w:pPr>
            <w:r w:rsidRPr="00A008F6">
              <w:rPr>
                <w:rFonts w:ascii="Times New Roman" w:hAnsi="Times New Roman" w:cs="宋体" w:hint="eastAsia"/>
                <w:color w:val="000000" w:themeColor="text1"/>
                <w:sz w:val="24"/>
                <w:szCs w:val="24"/>
                <w:shd w:val="clear" w:color="auto" w:fill="FFFFFF"/>
              </w:rPr>
              <w:t>Wi Fi</w:t>
            </w:r>
            <w:r w:rsidRPr="00A008F6">
              <w:rPr>
                <w:rFonts w:ascii="Times New Roman" w:hAnsi="宋体" w:cs="宋体" w:hint="eastAsia"/>
                <w:color w:val="000000" w:themeColor="text1"/>
                <w:sz w:val="24"/>
                <w:szCs w:val="24"/>
                <w:shd w:val="clear" w:color="auto" w:fill="FFFFFF"/>
              </w:rPr>
              <w:t>模块程序流程如图</w:t>
            </w:r>
            <w:r w:rsidRPr="00A008F6">
              <w:rPr>
                <w:rFonts w:ascii="Times New Roman" w:hAnsi="Times New Roman" w:cs="宋体" w:hint="eastAsia"/>
                <w:color w:val="000000" w:themeColor="text1"/>
                <w:sz w:val="24"/>
                <w:szCs w:val="24"/>
                <w:shd w:val="clear" w:color="auto" w:fill="FFFFFF"/>
              </w:rPr>
              <w:t>15</w:t>
            </w:r>
            <w:r w:rsidRPr="00A008F6">
              <w:rPr>
                <w:rFonts w:ascii="Times New Roman" w:hAnsi="宋体" w:cs="宋体" w:hint="eastAsia"/>
                <w:color w:val="000000" w:themeColor="text1"/>
                <w:sz w:val="24"/>
                <w:szCs w:val="24"/>
                <w:shd w:val="clear" w:color="auto" w:fill="FFFFFF"/>
              </w:rPr>
              <w:t>所示，其主要功能为</w:t>
            </w:r>
            <w:r w:rsidRPr="00A008F6">
              <w:rPr>
                <w:rFonts w:ascii="Times New Roman" w:hAnsi="宋体" w:cs="宋体" w:hint="eastAsia"/>
                <w:b/>
                <w:bCs/>
                <w:color w:val="000000" w:themeColor="text1"/>
                <w:sz w:val="24"/>
                <w:szCs w:val="24"/>
                <w:u w:val="single"/>
                <w:shd w:val="clear" w:color="auto" w:fill="FFFFFF"/>
              </w:rPr>
              <w:t>作为便携式移动热点</w:t>
            </w:r>
            <w:r w:rsidRPr="00A008F6">
              <w:rPr>
                <w:rFonts w:ascii="Times New Roman" w:hAnsi="宋体" w:cs="宋体" w:hint="eastAsia"/>
                <w:color w:val="000000" w:themeColor="text1"/>
                <w:sz w:val="24"/>
                <w:szCs w:val="24"/>
                <w:shd w:val="clear" w:color="auto" w:fill="FFFFFF"/>
              </w:rPr>
              <w:t>，提供移动端与旅行箱的数据相互传输的通道。主要函数有：初始化函数、工作模式设置函数、接收数据函数、移位寻址函数和数据发送函数。</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color w:val="4F4F4F"/>
                <w:sz w:val="28"/>
                <w:szCs w:val="28"/>
                <w:shd w:val="clear" w:color="auto" w:fill="FFFFFF"/>
              </w:rPr>
              <w:lastRenderedPageBreak/>
              <w:drawing>
                <wp:inline distT="0" distB="0" distL="114300" distR="114300">
                  <wp:extent cx="2393643" cy="2893326"/>
                  <wp:effectExtent l="19050" t="0" r="6657" b="0"/>
                  <wp:docPr id="36" name="图片 26" descr="QQ截图20190228174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6" descr="QQ截图20190228174402"/>
                          <pic:cNvPicPr>
                            <a:picLocks noChangeAspect="1"/>
                          </pic:cNvPicPr>
                        </pic:nvPicPr>
                        <pic:blipFill>
                          <a:blip r:embed="rId26" cstate="print"/>
                          <a:stretch>
                            <a:fillRect/>
                          </a:stretch>
                        </pic:blipFill>
                        <pic:spPr>
                          <a:xfrm>
                            <a:off x="0" y="0"/>
                            <a:ext cx="2398629" cy="2899352"/>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1E2931">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15</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Wi Fi</w:t>
            </w:r>
            <w:r w:rsidRPr="001E2931">
              <w:rPr>
                <w:rFonts w:ascii="Times New Roman" w:hAnsi="宋体" w:cs="宋体" w:hint="eastAsia"/>
                <w:color w:val="000000" w:themeColor="text1"/>
                <w:sz w:val="24"/>
                <w:szCs w:val="24"/>
              </w:rPr>
              <w:t>模块程序流程图</w:t>
            </w:r>
          </w:p>
          <w:p w:rsidR="00635FF9" w:rsidRPr="00A008F6"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4F4F4F"/>
                <w:sz w:val="24"/>
                <w:szCs w:val="24"/>
                <w:shd w:val="clear" w:color="auto" w:fill="FFFFFF"/>
              </w:rPr>
            </w:pPr>
            <w:r w:rsidRPr="00A008F6">
              <w:rPr>
                <w:rFonts w:ascii="Times New Roman" w:hAnsi="Times New Roman" w:cs="宋体" w:hint="eastAsia"/>
                <w:b/>
                <w:bCs/>
                <w:color w:val="000000" w:themeColor="text1"/>
                <w:sz w:val="24"/>
                <w:szCs w:val="24"/>
                <w:shd w:val="clear" w:color="auto" w:fill="FFFFFF"/>
              </w:rPr>
              <w:t xml:space="preserve">4.5 </w:t>
            </w:r>
            <w:r w:rsidRPr="00A008F6">
              <w:rPr>
                <w:rFonts w:ascii="Times New Roman" w:hAnsi="宋体" w:cs="宋体" w:hint="eastAsia"/>
                <w:b/>
                <w:bCs/>
                <w:color w:val="000000" w:themeColor="text1"/>
                <w:sz w:val="24"/>
                <w:szCs w:val="24"/>
                <w:shd w:val="clear" w:color="auto" w:fill="FFFFFF"/>
              </w:rPr>
              <w:t>舵机转向模块</w:t>
            </w:r>
          </w:p>
          <w:p w:rsidR="00635FF9" w:rsidRPr="00A008F6" w:rsidRDefault="00A45079" w:rsidP="004E1B0A">
            <w:pPr>
              <w:spacing w:line="400" w:lineRule="exact"/>
              <w:ind w:firstLineChars="200" w:firstLine="480"/>
              <w:rPr>
                <w:rFonts w:ascii="Times New Roman" w:hAnsi="Times New Roman" w:cs="宋体"/>
                <w:color w:val="000000" w:themeColor="text1"/>
                <w:sz w:val="24"/>
                <w:szCs w:val="24"/>
                <w:shd w:val="clear" w:color="auto" w:fill="FFFFFF"/>
              </w:rPr>
            </w:pPr>
            <w:r w:rsidRPr="00A008F6">
              <w:rPr>
                <w:rFonts w:ascii="Times New Roman" w:hAnsi="宋体" w:cs="宋体" w:hint="eastAsia"/>
                <w:color w:val="000000" w:themeColor="text1"/>
                <w:sz w:val="24"/>
                <w:szCs w:val="24"/>
                <w:shd w:val="clear" w:color="auto" w:fill="FFFFFF"/>
              </w:rPr>
              <w:t>舵机转向模块流程如图</w:t>
            </w:r>
            <w:r w:rsidRPr="00A008F6">
              <w:rPr>
                <w:rFonts w:ascii="Times New Roman" w:hAnsi="Times New Roman" w:cs="宋体" w:hint="eastAsia"/>
                <w:color w:val="000000" w:themeColor="text1"/>
                <w:sz w:val="24"/>
                <w:szCs w:val="24"/>
                <w:shd w:val="clear" w:color="auto" w:fill="FFFFFF"/>
              </w:rPr>
              <w:t>16</w:t>
            </w:r>
            <w:r w:rsidRPr="00A008F6">
              <w:rPr>
                <w:rFonts w:ascii="Times New Roman" w:hAnsi="宋体" w:cs="宋体" w:hint="eastAsia"/>
                <w:color w:val="000000" w:themeColor="text1"/>
                <w:sz w:val="24"/>
                <w:szCs w:val="24"/>
                <w:shd w:val="clear" w:color="auto" w:fill="FFFFFF"/>
              </w:rPr>
              <w:t>所示，其主要是</w:t>
            </w:r>
            <w:r w:rsidRPr="00A008F6">
              <w:rPr>
                <w:rFonts w:ascii="Times New Roman" w:hAnsi="宋体" w:cs="宋体" w:hint="eastAsia"/>
                <w:b/>
                <w:bCs/>
                <w:color w:val="000000" w:themeColor="text1"/>
                <w:sz w:val="24"/>
                <w:szCs w:val="24"/>
                <w:u w:val="single"/>
                <w:shd w:val="clear" w:color="auto" w:fill="FFFFFF"/>
              </w:rPr>
              <w:t>通过</w:t>
            </w:r>
            <w:r w:rsidRPr="00A008F6">
              <w:rPr>
                <w:rFonts w:ascii="Times New Roman" w:hAnsi="Times New Roman" w:cs="宋体" w:hint="eastAsia"/>
                <w:b/>
                <w:bCs/>
                <w:color w:val="000000" w:themeColor="text1"/>
                <w:sz w:val="24"/>
                <w:szCs w:val="24"/>
                <w:u w:val="single"/>
                <w:shd w:val="clear" w:color="auto" w:fill="FFFFFF"/>
              </w:rPr>
              <w:t>PWM</w:t>
            </w:r>
            <w:r w:rsidRPr="00A008F6">
              <w:rPr>
                <w:rFonts w:ascii="Times New Roman" w:hAnsi="宋体" w:cs="宋体" w:hint="eastAsia"/>
                <w:b/>
                <w:bCs/>
                <w:color w:val="000000" w:themeColor="text1"/>
                <w:sz w:val="24"/>
                <w:szCs w:val="24"/>
                <w:u w:val="single"/>
                <w:shd w:val="clear" w:color="auto" w:fill="FFFFFF"/>
              </w:rPr>
              <w:t>解调方式进行舵机控制</w:t>
            </w:r>
            <w:r w:rsidRPr="00A008F6">
              <w:rPr>
                <w:rFonts w:ascii="Times New Roman" w:hAnsi="宋体" w:cs="宋体" w:hint="eastAsia"/>
                <w:color w:val="000000" w:themeColor="text1"/>
                <w:sz w:val="24"/>
                <w:szCs w:val="24"/>
                <w:shd w:val="clear" w:color="auto" w:fill="FFFFFF"/>
              </w:rPr>
              <w:t>，通过在一个控制周期内，占空比不同，确定舵机左转、右转、归中。其函数控制代码主要包括初始化，时间控制器函数，舵机状态函数，三个方向的转向函数。</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color w:val="4F4F4F"/>
                <w:sz w:val="28"/>
                <w:szCs w:val="28"/>
                <w:shd w:val="clear" w:color="auto" w:fill="FFFFFF"/>
              </w:rPr>
              <w:drawing>
                <wp:inline distT="0" distB="0" distL="114300" distR="114300">
                  <wp:extent cx="2195310" cy="2743200"/>
                  <wp:effectExtent l="19050" t="0" r="0" b="0"/>
                  <wp:docPr id="37" name="图片 27" descr="QQ截图20190228175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7" descr="QQ截图20190228175727"/>
                          <pic:cNvPicPr>
                            <a:picLocks noChangeAspect="1"/>
                          </pic:cNvPicPr>
                        </pic:nvPicPr>
                        <pic:blipFill>
                          <a:blip r:embed="rId27" cstate="print"/>
                          <a:stretch>
                            <a:fillRect/>
                          </a:stretch>
                        </pic:blipFill>
                        <pic:spPr>
                          <a:xfrm>
                            <a:off x="0" y="0"/>
                            <a:ext cx="2204939" cy="2755232"/>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1E2931">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 xml:space="preserve">16 </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舵机转动程序流程图</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5.</w:t>
            </w:r>
            <w:r w:rsidR="00697497">
              <w:rPr>
                <w:rFonts w:ascii="Times New Roman" w:hAnsi="Times New Roman" w:hint="eastAsia"/>
              </w:rPr>
              <w:t xml:space="preserve"> </w:t>
            </w:r>
            <w:r w:rsidRPr="00697497">
              <w:rPr>
                <w:rFonts w:ascii="Times New Roman" w:hAnsi="Times New Roman" w:hint="eastAsia"/>
              </w:rPr>
              <w:t>APP</w:t>
            </w:r>
            <w:r w:rsidRPr="00697497">
              <w:rPr>
                <w:rFonts w:ascii="Times New Roman" w:hAnsi="Times New Roman" w:hint="eastAsia"/>
              </w:rPr>
              <w:t>端程序流程图</w:t>
            </w:r>
          </w:p>
          <w:p w:rsidR="00635FF9" w:rsidRPr="00A008F6" w:rsidRDefault="00A45079" w:rsidP="007213BD">
            <w:pPr>
              <w:tabs>
                <w:tab w:val="left" w:pos="3770"/>
              </w:tabs>
              <w:spacing w:line="400" w:lineRule="exact"/>
              <w:ind w:firstLineChars="200" w:firstLine="480"/>
              <w:rPr>
                <w:rFonts w:ascii="Times New Roman" w:hAnsi="Times New Roman" w:cs="宋体"/>
                <w:color w:val="000000" w:themeColor="text1"/>
                <w:sz w:val="24"/>
                <w:szCs w:val="24"/>
              </w:rPr>
            </w:pPr>
            <w:r w:rsidRPr="00A008F6">
              <w:rPr>
                <w:rFonts w:ascii="Times New Roman" w:hAnsi="宋体" w:cs="宋体" w:hint="eastAsia"/>
                <w:color w:val="000000" w:themeColor="text1"/>
                <w:sz w:val="24"/>
                <w:szCs w:val="24"/>
              </w:rPr>
              <w:t>通过</w:t>
            </w:r>
            <w:r w:rsidRPr="00A008F6">
              <w:rPr>
                <w:rFonts w:ascii="Times New Roman" w:hAnsi="Times New Roman" w:cs="宋体" w:hint="eastAsia"/>
                <w:color w:val="000000" w:themeColor="text1"/>
                <w:sz w:val="24"/>
                <w:szCs w:val="24"/>
              </w:rPr>
              <w:t xml:space="preserve"> Android SDK </w:t>
            </w:r>
            <w:r w:rsidRPr="00A008F6">
              <w:rPr>
                <w:rFonts w:ascii="Times New Roman" w:hAnsi="宋体" w:cs="宋体" w:hint="eastAsia"/>
                <w:color w:val="000000" w:themeColor="text1"/>
                <w:sz w:val="24"/>
                <w:szCs w:val="24"/>
              </w:rPr>
              <w:t>工具包完成</w:t>
            </w:r>
            <w:r w:rsidRPr="00A008F6">
              <w:rPr>
                <w:rFonts w:ascii="Times New Roman" w:hAnsi="Times New Roman" w:cs="宋体" w:hint="eastAsia"/>
                <w:color w:val="000000" w:themeColor="text1"/>
                <w:sz w:val="24"/>
                <w:szCs w:val="24"/>
              </w:rPr>
              <w:t>APP</w:t>
            </w:r>
            <w:r w:rsidRPr="00A008F6">
              <w:rPr>
                <w:rFonts w:ascii="Times New Roman" w:hAnsi="宋体" w:cs="宋体" w:hint="eastAsia"/>
                <w:color w:val="000000" w:themeColor="text1"/>
                <w:sz w:val="24"/>
                <w:szCs w:val="24"/>
              </w:rPr>
              <w:t>的开发，</w:t>
            </w:r>
            <w:r w:rsidRPr="00A008F6">
              <w:rPr>
                <w:rFonts w:ascii="Times New Roman" w:hAnsi="Times New Roman" w:cs="宋体" w:hint="eastAsia"/>
                <w:color w:val="000000" w:themeColor="text1"/>
                <w:sz w:val="24"/>
                <w:szCs w:val="24"/>
              </w:rPr>
              <w:t xml:space="preserve">Android APP </w:t>
            </w:r>
            <w:r w:rsidRPr="00A008F6">
              <w:rPr>
                <w:rFonts w:ascii="Times New Roman" w:hAnsi="宋体" w:cs="宋体" w:hint="eastAsia"/>
                <w:color w:val="000000" w:themeColor="text1"/>
                <w:sz w:val="24"/>
                <w:szCs w:val="24"/>
              </w:rPr>
              <w:t>算法流程如图</w:t>
            </w:r>
            <w:r w:rsidRPr="00A008F6">
              <w:rPr>
                <w:rFonts w:ascii="Times New Roman" w:hAnsi="Times New Roman" w:cs="宋体" w:hint="eastAsia"/>
                <w:color w:val="000000" w:themeColor="text1"/>
                <w:sz w:val="24"/>
                <w:szCs w:val="24"/>
              </w:rPr>
              <w:t>17</w:t>
            </w:r>
            <w:r w:rsidRPr="00A008F6">
              <w:rPr>
                <w:rFonts w:ascii="Times New Roman" w:hAnsi="宋体" w:cs="宋体" w:hint="eastAsia"/>
                <w:color w:val="000000" w:themeColor="text1"/>
                <w:sz w:val="24"/>
                <w:szCs w:val="24"/>
              </w:rPr>
              <w:t>所示。当手机连接到</w:t>
            </w:r>
            <w:r w:rsidRPr="00A008F6">
              <w:rPr>
                <w:rFonts w:ascii="Times New Roman" w:hAnsi="Times New Roman" w:cs="宋体" w:hint="eastAsia"/>
                <w:color w:val="000000" w:themeColor="text1"/>
                <w:sz w:val="24"/>
                <w:szCs w:val="24"/>
              </w:rPr>
              <w:t>Wi Fi</w:t>
            </w:r>
            <w:r w:rsidRPr="00A008F6">
              <w:rPr>
                <w:rFonts w:ascii="Times New Roman" w:hAnsi="宋体" w:cs="宋体" w:hint="eastAsia"/>
                <w:color w:val="000000" w:themeColor="text1"/>
                <w:sz w:val="24"/>
                <w:szCs w:val="24"/>
              </w:rPr>
              <w:t>模块建立的热点后，</w:t>
            </w:r>
            <w:r w:rsidRPr="00A008F6">
              <w:rPr>
                <w:rFonts w:ascii="Times New Roman" w:hAnsi="Times New Roman" w:cs="宋体" w:hint="eastAsia"/>
                <w:color w:val="000000" w:themeColor="text1"/>
                <w:sz w:val="24"/>
                <w:szCs w:val="24"/>
              </w:rPr>
              <w:t xml:space="preserve">APP </w:t>
            </w:r>
            <w:r w:rsidRPr="00A008F6">
              <w:rPr>
                <w:rFonts w:ascii="Times New Roman" w:hAnsi="宋体" w:cs="宋体" w:hint="eastAsia"/>
                <w:color w:val="000000" w:themeColor="text1"/>
                <w:sz w:val="24"/>
                <w:szCs w:val="24"/>
              </w:rPr>
              <w:t>申请自身</w:t>
            </w:r>
            <w:r w:rsidRPr="00A008F6">
              <w:rPr>
                <w:rFonts w:ascii="Times New Roman" w:hAnsi="Times New Roman" w:cs="宋体" w:hint="eastAsia"/>
                <w:color w:val="000000" w:themeColor="text1"/>
                <w:sz w:val="24"/>
                <w:szCs w:val="24"/>
              </w:rPr>
              <w:t xml:space="preserve">GPS </w:t>
            </w:r>
            <w:r w:rsidRPr="00A008F6">
              <w:rPr>
                <w:rFonts w:ascii="Times New Roman" w:hAnsi="宋体" w:cs="宋体" w:hint="eastAsia"/>
                <w:color w:val="000000" w:themeColor="text1"/>
                <w:sz w:val="24"/>
                <w:szCs w:val="24"/>
              </w:rPr>
              <w:t>和电子罗盘使用权限，并实时将自身经纬度、偏角数据传输给旅行箱端。</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sz w:val="28"/>
                <w:szCs w:val="28"/>
              </w:rPr>
              <w:lastRenderedPageBreak/>
              <w:drawing>
                <wp:inline distT="0" distB="0" distL="114300" distR="114300">
                  <wp:extent cx="2101850" cy="2577465"/>
                  <wp:effectExtent l="0" t="0" r="0" b="0"/>
                  <wp:docPr id="38" name="图片 28" descr="QQ截图20190228181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8" descr="QQ截图20190228181509"/>
                          <pic:cNvPicPr>
                            <a:picLocks noChangeAspect="1"/>
                          </pic:cNvPicPr>
                        </pic:nvPicPr>
                        <pic:blipFill>
                          <a:blip r:embed="rId28" cstate="print"/>
                          <a:stretch>
                            <a:fillRect/>
                          </a:stretch>
                        </pic:blipFill>
                        <pic:spPr>
                          <a:xfrm>
                            <a:off x="0" y="0"/>
                            <a:ext cx="2102400" cy="2577600"/>
                          </a:xfrm>
                          <a:prstGeom prst="rect">
                            <a:avLst/>
                          </a:prstGeom>
                          <a:noFill/>
                          <a:ln w="9525">
                            <a:noFill/>
                          </a:ln>
                        </pic:spPr>
                      </pic:pic>
                    </a:graphicData>
                  </a:graphic>
                </wp:inline>
              </w:drawing>
            </w:r>
          </w:p>
          <w:p w:rsidR="00635FF9" w:rsidRPr="001E2931" w:rsidRDefault="00A45079" w:rsidP="007B226B">
            <w:pPr>
              <w:tabs>
                <w:tab w:val="left" w:pos="3770"/>
              </w:tabs>
              <w:snapToGrid w:val="0"/>
              <w:spacing w:beforeLines="50" w:before="156" w:afterLines="50" w:after="156"/>
              <w:jc w:val="center"/>
              <w:rPr>
                <w:rFonts w:ascii="Times New Roman" w:hAnsi="宋体" w:cs="宋体"/>
                <w:color w:val="000000" w:themeColor="text1"/>
                <w:sz w:val="24"/>
                <w:szCs w:val="24"/>
              </w:rPr>
            </w:pPr>
            <w:r w:rsidRPr="00A008F6">
              <w:rPr>
                <w:rFonts w:ascii="Times New Roman" w:hAnsi="宋体" w:cs="宋体" w:hint="eastAsia"/>
                <w:color w:val="000000" w:themeColor="text1"/>
                <w:sz w:val="24"/>
                <w:szCs w:val="24"/>
              </w:rPr>
              <w:t>图</w:t>
            </w:r>
            <w:r w:rsidRPr="001E2931">
              <w:rPr>
                <w:rFonts w:ascii="Times New Roman" w:hAnsi="宋体" w:cs="宋体" w:hint="eastAsia"/>
                <w:color w:val="000000" w:themeColor="text1"/>
                <w:sz w:val="24"/>
                <w:szCs w:val="24"/>
              </w:rPr>
              <w:t>17</w:t>
            </w:r>
            <w:r w:rsidR="001E2931">
              <w:rPr>
                <w:rFonts w:ascii="Times New Roman" w:hAnsi="宋体" w:cs="宋体" w:hint="eastAsia"/>
                <w:color w:val="000000" w:themeColor="text1"/>
                <w:sz w:val="24"/>
                <w:szCs w:val="24"/>
              </w:rPr>
              <w:t xml:space="preserve"> </w:t>
            </w:r>
            <w:r w:rsidRPr="001E2931">
              <w:rPr>
                <w:rFonts w:ascii="Times New Roman" w:hAnsi="宋体" w:cs="宋体" w:hint="eastAsia"/>
                <w:color w:val="000000" w:themeColor="text1"/>
                <w:sz w:val="24"/>
                <w:szCs w:val="24"/>
              </w:rPr>
              <w:t xml:space="preserve"> APP</w:t>
            </w:r>
            <w:r w:rsidRPr="00A008F6">
              <w:rPr>
                <w:rFonts w:ascii="Times New Roman" w:hAnsi="宋体" w:cs="宋体" w:hint="eastAsia"/>
                <w:color w:val="000000" w:themeColor="text1"/>
                <w:sz w:val="24"/>
                <w:szCs w:val="24"/>
              </w:rPr>
              <w:t>端程序流程图</w:t>
            </w:r>
          </w:p>
          <w:p w:rsidR="00BE6C14" w:rsidRPr="00697497" w:rsidRDefault="00897A03"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6.</w:t>
            </w:r>
            <w:r w:rsidR="00697497">
              <w:rPr>
                <w:rFonts w:ascii="Times New Roman" w:hAnsi="Times New Roman" w:hint="eastAsia"/>
              </w:rPr>
              <w:t xml:space="preserve"> </w:t>
            </w:r>
            <w:r w:rsidRPr="00697497">
              <w:rPr>
                <w:rFonts w:ascii="Times New Roman" w:hAnsi="Times New Roman" w:hint="eastAsia"/>
              </w:rPr>
              <w:t>底盘结构设计</w:t>
            </w:r>
          </w:p>
          <w:p w:rsidR="00635FF9" w:rsidRPr="00A008F6"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A008F6">
              <w:rPr>
                <w:rFonts w:ascii="Times New Roman" w:hAnsi="Times New Roman" w:cs="宋体" w:hint="eastAsia"/>
                <w:b/>
                <w:bCs/>
                <w:color w:val="000000" w:themeColor="text1"/>
                <w:sz w:val="24"/>
                <w:szCs w:val="24"/>
                <w:shd w:val="clear" w:color="auto" w:fill="FFFFFF"/>
              </w:rPr>
              <w:t>6.1</w:t>
            </w:r>
            <w:r w:rsidR="004E1B0A">
              <w:rPr>
                <w:rFonts w:ascii="Times New Roman" w:hAnsi="Times New Roman" w:cs="宋体" w:hint="eastAsia"/>
                <w:b/>
                <w:bCs/>
                <w:color w:val="000000" w:themeColor="text1"/>
                <w:sz w:val="24"/>
                <w:szCs w:val="24"/>
                <w:shd w:val="clear" w:color="auto" w:fill="FFFFFF"/>
              </w:rPr>
              <w:t xml:space="preserve"> </w:t>
            </w:r>
            <w:r w:rsidRPr="004E1B0A">
              <w:rPr>
                <w:rFonts w:ascii="Times New Roman" w:hAnsi="Times New Roman" w:cs="宋体" w:hint="eastAsia"/>
                <w:b/>
                <w:bCs/>
                <w:color w:val="000000" w:themeColor="text1"/>
                <w:sz w:val="24"/>
                <w:szCs w:val="24"/>
                <w:shd w:val="clear" w:color="auto" w:fill="FFFFFF"/>
              </w:rPr>
              <w:t>驱动轮</w:t>
            </w:r>
          </w:p>
          <w:p w:rsidR="00635FF9" w:rsidRPr="00A008F6" w:rsidRDefault="00A45079" w:rsidP="007213BD">
            <w:pPr>
              <w:tabs>
                <w:tab w:val="left" w:pos="3770"/>
              </w:tabs>
              <w:spacing w:line="400" w:lineRule="exact"/>
              <w:ind w:firstLineChars="200" w:firstLine="480"/>
              <w:rPr>
                <w:rFonts w:ascii="Times New Roman" w:hAnsi="Times New Roman" w:cs="宋体"/>
                <w:color w:val="000000" w:themeColor="text1"/>
                <w:sz w:val="24"/>
                <w:szCs w:val="24"/>
                <w:shd w:val="clear" w:color="auto" w:fill="FFFFFF"/>
              </w:rPr>
            </w:pPr>
            <w:r w:rsidRPr="00A008F6">
              <w:rPr>
                <w:rFonts w:ascii="Times New Roman" w:hAnsi="宋体" w:cs="宋体" w:hint="eastAsia"/>
                <w:color w:val="000000" w:themeColor="text1"/>
                <w:sz w:val="24"/>
                <w:szCs w:val="24"/>
                <w:shd w:val="clear" w:color="auto" w:fill="FFFFFF"/>
              </w:rPr>
              <w:t>驱动轮结构如图</w:t>
            </w:r>
            <w:r w:rsidRPr="00A008F6">
              <w:rPr>
                <w:rFonts w:ascii="Times New Roman" w:hAnsi="Times New Roman" w:cs="宋体" w:hint="eastAsia"/>
                <w:color w:val="000000" w:themeColor="text1"/>
                <w:sz w:val="24"/>
                <w:szCs w:val="24"/>
                <w:shd w:val="clear" w:color="auto" w:fill="FFFFFF"/>
              </w:rPr>
              <w:t>18</w:t>
            </w:r>
            <w:r w:rsidRPr="00A008F6">
              <w:rPr>
                <w:rFonts w:ascii="Times New Roman" w:hAnsi="宋体" w:cs="宋体" w:hint="eastAsia"/>
                <w:color w:val="000000" w:themeColor="text1"/>
                <w:sz w:val="24"/>
                <w:szCs w:val="24"/>
                <w:shd w:val="clear" w:color="auto" w:fill="FFFFFF"/>
              </w:rPr>
              <w:t>所示，全向轮是海丹等人的一款专利产品。全向轮包括轮毂和从动轮，轮毂的外圆周处均匀开设有</w:t>
            </w:r>
            <w:r w:rsidRPr="00A008F6">
              <w:rPr>
                <w:rFonts w:ascii="Times New Roman" w:hAnsi="Times New Roman" w:cs="宋体" w:hint="eastAsia"/>
                <w:color w:val="000000" w:themeColor="text1"/>
                <w:sz w:val="24"/>
                <w:szCs w:val="24"/>
                <w:shd w:val="clear" w:color="auto" w:fill="FFFFFF"/>
              </w:rPr>
              <w:t>3</w:t>
            </w:r>
            <w:r w:rsidRPr="00A008F6">
              <w:rPr>
                <w:rFonts w:ascii="Times New Roman" w:hAnsi="宋体" w:cs="宋体" w:hint="eastAsia"/>
                <w:color w:val="000000" w:themeColor="text1"/>
                <w:sz w:val="24"/>
                <w:szCs w:val="24"/>
                <w:shd w:val="clear" w:color="auto" w:fill="FFFFFF"/>
              </w:rPr>
              <w:t>个或</w:t>
            </w:r>
            <w:r w:rsidRPr="00A008F6">
              <w:rPr>
                <w:rFonts w:ascii="Times New Roman" w:hAnsi="Times New Roman" w:cs="宋体" w:hint="eastAsia"/>
                <w:color w:val="000000" w:themeColor="text1"/>
                <w:sz w:val="24"/>
                <w:szCs w:val="24"/>
                <w:shd w:val="clear" w:color="auto" w:fill="FFFFFF"/>
              </w:rPr>
              <w:t>3</w:t>
            </w:r>
            <w:r w:rsidRPr="00A008F6">
              <w:rPr>
                <w:rFonts w:ascii="Times New Roman" w:hAnsi="宋体" w:cs="宋体" w:hint="eastAsia"/>
                <w:color w:val="000000" w:themeColor="text1"/>
                <w:sz w:val="24"/>
                <w:szCs w:val="24"/>
                <w:shd w:val="clear" w:color="auto" w:fill="FFFFFF"/>
              </w:rPr>
              <w:t>个以上的轮毂齿，每两个轮毂齿之间装设有一从动轮，从动轮的径向方向与轮毂外圆周的切线方向垂直。使用电机带动左右两个全向轮，可以较普通轮胎更灵活地实现前进、后退、原地旋转等动作。</w:t>
            </w:r>
          </w:p>
          <w:p w:rsidR="00635FF9" w:rsidRPr="00A008F6" w:rsidRDefault="00A45079" w:rsidP="007B226B">
            <w:pPr>
              <w:widowControl/>
              <w:adjustRightInd w:val="0"/>
              <w:snapToGrid w:val="0"/>
              <w:spacing w:beforeLines="50" w:before="156"/>
              <w:jc w:val="center"/>
              <w:rPr>
                <w:rFonts w:ascii="Times New Roman" w:eastAsia="仿宋" w:hAnsi="Times New Roman"/>
                <w:color w:val="000000" w:themeColor="text1"/>
                <w:sz w:val="24"/>
                <w:szCs w:val="24"/>
              </w:rPr>
            </w:pPr>
            <w:r w:rsidRPr="00A008F6">
              <w:rPr>
                <w:rFonts w:ascii="Times New Roman" w:eastAsia="仿宋" w:hAnsi="Times New Roman" w:hint="eastAsia"/>
                <w:noProof/>
                <w:color w:val="000000" w:themeColor="text1"/>
                <w:sz w:val="24"/>
                <w:szCs w:val="24"/>
                <w:shd w:val="clear" w:color="auto" w:fill="FFFFFF"/>
              </w:rPr>
              <w:drawing>
                <wp:inline distT="0" distB="0" distL="114300" distR="114300">
                  <wp:extent cx="1173480" cy="1313815"/>
                  <wp:effectExtent l="0" t="0" r="0" b="0"/>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29" cstate="print"/>
                          <a:srcRect t="14159" r="32370"/>
                          <a:stretch>
                            <a:fillRect/>
                          </a:stretch>
                        </pic:blipFill>
                        <pic:spPr>
                          <a:xfrm>
                            <a:off x="0" y="0"/>
                            <a:ext cx="1173600" cy="1314000"/>
                          </a:xfrm>
                          <a:prstGeom prst="rect">
                            <a:avLst/>
                          </a:prstGeom>
                          <a:ln>
                            <a:noFill/>
                          </a:ln>
                        </pic:spPr>
                      </pic:pic>
                    </a:graphicData>
                  </a:graphic>
                </wp:inline>
              </w:drawing>
            </w:r>
            <w:r w:rsidR="001E2931">
              <w:rPr>
                <w:rFonts w:ascii="Times New Roman" w:eastAsia="仿宋" w:hAnsi="Times New Roman" w:hint="eastAsia"/>
                <w:color w:val="000000" w:themeColor="text1"/>
                <w:sz w:val="24"/>
                <w:szCs w:val="24"/>
              </w:rPr>
              <w:t xml:space="preserve">             </w:t>
            </w:r>
            <w:r w:rsidRPr="00A008F6">
              <w:rPr>
                <w:rFonts w:ascii="Times New Roman" w:eastAsia="仿宋" w:hAnsi="Times New Roman" w:hint="eastAsia"/>
                <w:noProof/>
                <w:color w:val="000000" w:themeColor="text1"/>
                <w:sz w:val="24"/>
                <w:szCs w:val="24"/>
                <w:shd w:val="clear" w:color="auto" w:fill="FFFFFF"/>
              </w:rPr>
              <w:drawing>
                <wp:inline distT="0" distB="0" distL="114300" distR="114300">
                  <wp:extent cx="1524000" cy="1038225"/>
                  <wp:effectExtent l="0" t="0" r="0" b="0"/>
                  <wp:docPr id="3" name="图片 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片2"/>
                          <pic:cNvPicPr>
                            <a:picLocks noChangeAspect="1"/>
                          </pic:cNvPicPr>
                        </pic:nvPicPr>
                        <pic:blipFill>
                          <a:blip r:embed="rId30" cstate="print"/>
                          <a:srcRect l="15909" t="11429" r="11364" b="10714"/>
                          <a:stretch>
                            <a:fillRect/>
                          </a:stretch>
                        </pic:blipFill>
                        <pic:spPr>
                          <a:xfrm>
                            <a:off x="0" y="0"/>
                            <a:ext cx="1524000" cy="1038225"/>
                          </a:xfrm>
                          <a:prstGeom prst="rect">
                            <a:avLst/>
                          </a:prstGeom>
                          <a:ln>
                            <a:noFill/>
                          </a:ln>
                        </pic:spPr>
                      </pic:pic>
                    </a:graphicData>
                  </a:graphic>
                </wp:inline>
              </w:drawing>
            </w:r>
          </w:p>
          <w:p w:rsidR="00635FF9" w:rsidRPr="001E2931" w:rsidRDefault="001E2931" w:rsidP="007B226B">
            <w:pPr>
              <w:tabs>
                <w:tab w:val="left" w:pos="3770"/>
              </w:tabs>
              <w:snapToGrid w:val="0"/>
              <w:spacing w:beforeLines="50" w:before="156" w:afterLines="50" w:after="156"/>
              <w:jc w:val="left"/>
              <w:rPr>
                <w:rFonts w:ascii="Times New Roman" w:hAnsi="宋体" w:cs="宋体"/>
                <w:color w:val="000000" w:themeColor="text1"/>
                <w:sz w:val="24"/>
                <w:szCs w:val="24"/>
              </w:rPr>
            </w:pPr>
            <w:r>
              <w:rPr>
                <w:rFonts w:ascii="Times New Roman" w:hAnsi="宋体" w:cs="宋体" w:hint="eastAsia"/>
                <w:color w:val="000000" w:themeColor="text1"/>
                <w:sz w:val="24"/>
                <w:szCs w:val="24"/>
              </w:rPr>
              <w:t xml:space="preserve">           </w:t>
            </w:r>
            <w:r w:rsidR="00A45079" w:rsidRPr="001E2931">
              <w:rPr>
                <w:rFonts w:ascii="Times New Roman" w:hAnsi="宋体" w:cs="宋体" w:hint="eastAsia"/>
                <w:color w:val="000000" w:themeColor="text1"/>
                <w:sz w:val="24"/>
                <w:szCs w:val="24"/>
              </w:rPr>
              <w:t>图</w:t>
            </w:r>
            <w:r w:rsidR="00A45079" w:rsidRPr="001E2931">
              <w:rPr>
                <w:rFonts w:ascii="Times New Roman" w:hAnsi="宋体" w:cs="宋体" w:hint="eastAsia"/>
                <w:color w:val="000000" w:themeColor="text1"/>
                <w:sz w:val="24"/>
                <w:szCs w:val="24"/>
              </w:rPr>
              <w:t xml:space="preserve">18  </w:t>
            </w:r>
            <w:r w:rsidR="00A45079" w:rsidRPr="001E2931">
              <w:rPr>
                <w:rFonts w:ascii="Times New Roman" w:hAnsi="宋体" w:cs="宋体" w:hint="eastAsia"/>
                <w:color w:val="000000" w:themeColor="text1"/>
                <w:sz w:val="24"/>
                <w:szCs w:val="24"/>
              </w:rPr>
              <w:t>驱动轮结构</w:t>
            </w:r>
            <w:r w:rsidR="00A45079" w:rsidRPr="001E2931">
              <w:rPr>
                <w:rFonts w:ascii="Times New Roman" w:hAnsi="宋体" w:cs="宋体" w:hint="eastAsia"/>
                <w:color w:val="000000" w:themeColor="text1"/>
                <w:sz w:val="24"/>
                <w:szCs w:val="24"/>
              </w:rPr>
              <w:t xml:space="preserve">            </w:t>
            </w:r>
            <w:r w:rsidR="00A45079" w:rsidRPr="001E2931">
              <w:rPr>
                <w:rFonts w:ascii="Times New Roman" w:hAnsi="宋体" w:cs="宋体" w:hint="eastAsia"/>
                <w:color w:val="000000" w:themeColor="text1"/>
                <w:sz w:val="24"/>
                <w:szCs w:val="24"/>
              </w:rPr>
              <w:t>图</w:t>
            </w:r>
            <w:r w:rsidR="00A45079" w:rsidRPr="001E2931">
              <w:rPr>
                <w:rFonts w:ascii="Times New Roman" w:hAnsi="宋体" w:cs="宋体" w:hint="eastAsia"/>
                <w:color w:val="000000" w:themeColor="text1"/>
                <w:sz w:val="24"/>
                <w:szCs w:val="24"/>
              </w:rPr>
              <w:t>19</w:t>
            </w:r>
            <w:r>
              <w:rPr>
                <w:rFonts w:ascii="Times New Roman" w:hAnsi="宋体" w:cs="宋体" w:hint="eastAsia"/>
                <w:color w:val="000000" w:themeColor="text1"/>
                <w:sz w:val="24"/>
                <w:szCs w:val="24"/>
              </w:rPr>
              <w:t xml:space="preserve"> </w:t>
            </w:r>
            <w:r w:rsidR="00A45079" w:rsidRPr="001E2931">
              <w:rPr>
                <w:rFonts w:ascii="Times New Roman" w:hAnsi="宋体" w:cs="宋体" w:hint="eastAsia"/>
                <w:color w:val="000000" w:themeColor="text1"/>
                <w:sz w:val="24"/>
                <w:szCs w:val="24"/>
              </w:rPr>
              <w:t xml:space="preserve"> </w:t>
            </w:r>
            <w:r w:rsidR="00A45079" w:rsidRPr="001E2931">
              <w:rPr>
                <w:rFonts w:ascii="Times New Roman" w:hAnsi="宋体" w:cs="宋体" w:hint="eastAsia"/>
                <w:color w:val="000000" w:themeColor="text1"/>
                <w:sz w:val="24"/>
                <w:szCs w:val="24"/>
              </w:rPr>
              <w:t>支撑轮结构</w:t>
            </w:r>
          </w:p>
          <w:p w:rsidR="00635FF9" w:rsidRPr="00A008F6" w:rsidRDefault="00A45079" w:rsidP="007B226B">
            <w:pPr>
              <w:tabs>
                <w:tab w:val="left" w:pos="3770"/>
              </w:tabs>
              <w:spacing w:beforeLines="30" w:before="93" w:afterLines="20" w:after="62" w:line="400" w:lineRule="exact"/>
              <w:ind w:firstLineChars="200" w:firstLine="482"/>
              <w:rPr>
                <w:rFonts w:ascii="Times New Roman" w:hAnsi="Times New Roman" w:cs="宋体"/>
                <w:b/>
                <w:bCs/>
                <w:color w:val="000000" w:themeColor="text1"/>
                <w:sz w:val="24"/>
                <w:szCs w:val="24"/>
                <w:shd w:val="clear" w:color="auto" w:fill="FFFFFF"/>
              </w:rPr>
            </w:pPr>
            <w:r w:rsidRPr="00A008F6">
              <w:rPr>
                <w:rFonts w:ascii="Times New Roman" w:hAnsi="Times New Roman" w:cs="宋体" w:hint="eastAsia"/>
                <w:b/>
                <w:bCs/>
                <w:color w:val="000000" w:themeColor="text1"/>
                <w:sz w:val="24"/>
                <w:szCs w:val="24"/>
                <w:shd w:val="clear" w:color="auto" w:fill="FFFFFF"/>
              </w:rPr>
              <w:t>6.2</w:t>
            </w:r>
            <w:r w:rsidR="004E1B0A">
              <w:rPr>
                <w:rFonts w:ascii="Times New Roman" w:hAnsi="Times New Roman" w:cs="宋体" w:hint="eastAsia"/>
                <w:b/>
                <w:bCs/>
                <w:color w:val="000000" w:themeColor="text1"/>
                <w:sz w:val="24"/>
                <w:szCs w:val="24"/>
                <w:shd w:val="clear" w:color="auto" w:fill="FFFFFF"/>
              </w:rPr>
              <w:t xml:space="preserve"> </w:t>
            </w:r>
            <w:r w:rsidRPr="004E1B0A">
              <w:rPr>
                <w:rFonts w:ascii="Times New Roman" w:hAnsi="Times New Roman" w:cs="宋体" w:hint="eastAsia"/>
                <w:b/>
                <w:bCs/>
                <w:color w:val="000000" w:themeColor="text1"/>
                <w:sz w:val="24"/>
                <w:szCs w:val="24"/>
                <w:shd w:val="clear" w:color="auto" w:fill="FFFFFF"/>
              </w:rPr>
              <w:t>支撑轮</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shd w:val="clear" w:color="auto" w:fill="FFFFFF"/>
              </w:rPr>
            </w:pPr>
            <w:r w:rsidRPr="00A008F6">
              <w:rPr>
                <w:rFonts w:ascii="Times New Roman" w:hAnsi="宋体" w:cs="宋体" w:hint="eastAsia"/>
                <w:color w:val="000000" w:themeColor="text1"/>
                <w:sz w:val="24"/>
                <w:szCs w:val="24"/>
                <w:shd w:val="clear" w:color="auto" w:fill="FFFFFF"/>
              </w:rPr>
              <w:t>支撑轮结构如图</w:t>
            </w:r>
            <w:r w:rsidRPr="00A008F6">
              <w:rPr>
                <w:rFonts w:ascii="Times New Roman" w:hAnsi="Times New Roman" w:cs="宋体" w:hint="eastAsia"/>
                <w:color w:val="000000" w:themeColor="text1"/>
                <w:sz w:val="24"/>
                <w:szCs w:val="24"/>
                <w:shd w:val="clear" w:color="auto" w:fill="FFFFFF"/>
              </w:rPr>
              <w:t>19</w:t>
            </w:r>
            <w:r w:rsidRPr="00A008F6">
              <w:rPr>
                <w:rFonts w:ascii="Times New Roman" w:hAnsi="宋体" w:cs="宋体" w:hint="eastAsia"/>
                <w:color w:val="000000" w:themeColor="text1"/>
                <w:sz w:val="24"/>
                <w:szCs w:val="24"/>
                <w:shd w:val="clear" w:color="auto" w:fill="FFFFFF"/>
              </w:rPr>
              <w:t>所示，使用两个牛眼轮作为支撑，在随驱动轮运动过程中受到各个方向的阻力均很小。</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拟解决的问题：</w:t>
            </w:r>
          </w:p>
          <w:p w:rsidR="00635FF9" w:rsidRPr="00A008F6" w:rsidRDefault="00A45079" w:rsidP="007213BD">
            <w:pPr>
              <w:pStyle w:val="ac"/>
              <w:widowControl w:val="0"/>
              <w:shd w:val="clear" w:color="auto" w:fill="FFFFFF"/>
              <w:adjustRightInd/>
              <w:snapToGrid/>
              <w:spacing w:after="0" w:line="400" w:lineRule="exact"/>
              <w:ind w:firstLine="480"/>
              <w:jc w:val="both"/>
              <w:rPr>
                <w:rFonts w:ascii="Times New Roman" w:eastAsia="宋体" w:hAnsi="Times New Roman" w:cs="宋体"/>
                <w:sz w:val="24"/>
                <w:szCs w:val="24"/>
              </w:rPr>
            </w:pPr>
            <w:r w:rsidRPr="00A008F6">
              <w:rPr>
                <w:rFonts w:ascii="Times New Roman" w:eastAsia="宋体" w:hAnsi="宋体" w:cs="宋体" w:hint="eastAsia"/>
                <w:sz w:val="24"/>
                <w:szCs w:val="24"/>
              </w:rPr>
              <w:t>目前，智能旅行箱市场的整体技术水平与功能实现逐渐趋于固定，采用的多项技术看似已经很成熟，但其中问题仍然很多，主要问题有：自动跟随技术的稳定性问题与自主跟随模式下电机驱动的安装问题。</w:t>
            </w:r>
          </w:p>
          <w:p w:rsidR="00635FF9" w:rsidRPr="00A008F6" w:rsidRDefault="00A45079" w:rsidP="007213BD">
            <w:pPr>
              <w:pStyle w:val="ac"/>
              <w:widowControl w:val="0"/>
              <w:shd w:val="clear" w:color="auto" w:fill="FFFFFF"/>
              <w:adjustRightInd/>
              <w:snapToGrid/>
              <w:spacing w:after="0" w:line="400" w:lineRule="exact"/>
              <w:ind w:firstLine="482"/>
              <w:jc w:val="both"/>
              <w:rPr>
                <w:rFonts w:ascii="Times New Roman" w:eastAsia="宋体" w:hAnsi="Times New Roman" w:cs="宋体"/>
                <w:sz w:val="24"/>
                <w:szCs w:val="24"/>
              </w:rPr>
            </w:pPr>
            <w:r w:rsidRPr="00A008F6">
              <w:rPr>
                <w:rFonts w:ascii="Times New Roman" w:eastAsia="宋体" w:hAnsi="Times New Roman" w:cs="宋体" w:hint="eastAsia"/>
                <w:b/>
                <w:bCs/>
                <w:sz w:val="24"/>
                <w:szCs w:val="24"/>
              </w:rPr>
              <w:t>1.</w:t>
            </w:r>
            <w:r w:rsidR="00697497">
              <w:rPr>
                <w:rFonts w:ascii="Times New Roman" w:eastAsia="宋体" w:hAnsi="Times New Roman" w:cs="宋体" w:hint="eastAsia"/>
                <w:b/>
                <w:bCs/>
                <w:sz w:val="24"/>
                <w:szCs w:val="24"/>
              </w:rPr>
              <w:t xml:space="preserve"> </w:t>
            </w:r>
            <w:r w:rsidRPr="00A008F6">
              <w:rPr>
                <w:rFonts w:ascii="Times New Roman" w:eastAsia="宋体" w:hAnsi="宋体" w:cs="宋体" w:hint="eastAsia"/>
                <w:b/>
                <w:bCs/>
                <w:sz w:val="24"/>
                <w:szCs w:val="24"/>
              </w:rPr>
              <w:t>自动跟随技术的稳定性：</w:t>
            </w:r>
            <w:r w:rsidRPr="00A008F6">
              <w:rPr>
                <w:rFonts w:ascii="Times New Roman" w:eastAsia="宋体" w:hAnsi="宋体" w:cs="宋体" w:hint="eastAsia"/>
                <w:sz w:val="24"/>
                <w:szCs w:val="24"/>
              </w:rPr>
              <w:t>许多智能旅行箱虽然可以做到自动跟随的功能，大</w:t>
            </w:r>
            <w:r w:rsidRPr="00A008F6">
              <w:rPr>
                <w:rFonts w:ascii="Times New Roman" w:eastAsia="宋体" w:hAnsi="宋体" w:cs="宋体" w:hint="eastAsia"/>
                <w:sz w:val="24"/>
                <w:szCs w:val="24"/>
              </w:rPr>
              <w:lastRenderedPageBreak/>
              <w:t>部分采用类似于蓝牙的追踪器，但是由于受距离限制，致使位置追踪功能只有在一定范围内才有用，并且如果周围环境干扰过多，信号极有可能会产生失真导致无法辨识目标。</w:t>
            </w:r>
          </w:p>
          <w:p w:rsidR="00E85337" w:rsidRPr="00A008F6" w:rsidRDefault="00A45079" w:rsidP="007213BD">
            <w:pPr>
              <w:pStyle w:val="ac"/>
              <w:widowControl w:val="0"/>
              <w:shd w:val="clear" w:color="auto" w:fill="FFFFFF"/>
              <w:adjustRightInd/>
              <w:snapToGrid/>
              <w:spacing w:after="0" w:line="400" w:lineRule="exact"/>
              <w:ind w:firstLine="482"/>
              <w:jc w:val="both"/>
              <w:rPr>
                <w:rFonts w:ascii="Times New Roman" w:eastAsia="宋体" w:hAnsi="Times New Roman" w:cs="宋体"/>
                <w:sz w:val="24"/>
                <w:szCs w:val="24"/>
              </w:rPr>
            </w:pPr>
            <w:r w:rsidRPr="00A008F6">
              <w:rPr>
                <w:rFonts w:ascii="Times New Roman" w:eastAsia="宋体" w:hAnsi="Times New Roman" w:cs="宋体" w:hint="eastAsia"/>
                <w:b/>
                <w:bCs/>
                <w:sz w:val="24"/>
                <w:szCs w:val="24"/>
              </w:rPr>
              <w:t>2.</w:t>
            </w:r>
            <w:r w:rsidR="00697497">
              <w:rPr>
                <w:rFonts w:ascii="Times New Roman" w:eastAsia="宋体" w:hAnsi="Times New Roman" w:cs="宋体" w:hint="eastAsia"/>
                <w:b/>
                <w:bCs/>
                <w:sz w:val="24"/>
                <w:szCs w:val="24"/>
              </w:rPr>
              <w:t xml:space="preserve"> </w:t>
            </w:r>
            <w:r w:rsidRPr="00A008F6">
              <w:rPr>
                <w:rFonts w:ascii="Times New Roman" w:eastAsia="宋体" w:hAnsi="宋体" w:cs="宋体" w:hint="eastAsia"/>
                <w:b/>
                <w:bCs/>
                <w:sz w:val="24"/>
                <w:szCs w:val="24"/>
              </w:rPr>
              <w:t>旅行箱驱动问题：</w:t>
            </w:r>
            <w:r w:rsidRPr="00A008F6">
              <w:rPr>
                <w:rFonts w:ascii="Times New Roman" w:eastAsia="宋体" w:hAnsi="宋体" w:cs="宋体" w:hint="eastAsia"/>
                <w:sz w:val="24"/>
                <w:szCs w:val="24"/>
              </w:rPr>
              <w:t>旅行箱驱动所需的电机轮以单轴转动的刚性轮为主，由于车轮自身方向无法调整，导致整个电机轮驱动装置结构复杂、所占空间较大且无法做到与万向轮同步运动，用户需要不断切换模式，增加了旅行箱的损耗程度。因此，旅行箱的自主跟随与驱动方式还要进一步改进。</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预期成果：</w:t>
            </w:r>
          </w:p>
          <w:p w:rsidR="00635FF9" w:rsidRPr="00A008F6" w:rsidRDefault="00A45079" w:rsidP="004E1B0A">
            <w:pPr>
              <w:tabs>
                <w:tab w:val="left" w:pos="3770"/>
              </w:tabs>
              <w:spacing w:line="40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1.</w:t>
            </w:r>
            <w:r w:rsidR="004E1B0A">
              <w:rPr>
                <w:rFonts w:ascii="Times New Roman" w:hAnsi="Times New Roman" w:cs="宋体" w:hint="eastAsia"/>
                <w:sz w:val="24"/>
                <w:szCs w:val="24"/>
              </w:rPr>
              <w:t xml:space="preserve"> </w:t>
            </w:r>
            <w:r w:rsidRPr="00A008F6">
              <w:rPr>
                <w:rFonts w:ascii="Times New Roman" w:hAnsi="宋体" w:cs="宋体" w:hint="eastAsia"/>
                <w:sz w:val="24"/>
                <w:szCs w:val="24"/>
              </w:rPr>
              <w:t>设计出一台可实现自主跟随移动端的智能旅行箱实物模型。</w:t>
            </w:r>
          </w:p>
          <w:p w:rsidR="00635FF9" w:rsidRPr="00A008F6" w:rsidRDefault="00A45079" w:rsidP="004E1B0A">
            <w:pPr>
              <w:tabs>
                <w:tab w:val="left" w:pos="3770"/>
              </w:tabs>
              <w:spacing w:line="40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2.</w:t>
            </w:r>
            <w:r w:rsidR="004E1B0A">
              <w:rPr>
                <w:rFonts w:ascii="Times New Roman" w:hAnsi="Times New Roman" w:cs="宋体" w:hint="eastAsia"/>
                <w:sz w:val="24"/>
                <w:szCs w:val="24"/>
              </w:rPr>
              <w:t xml:space="preserve"> </w:t>
            </w:r>
            <w:r w:rsidRPr="00A008F6">
              <w:rPr>
                <w:rFonts w:ascii="Times New Roman" w:hAnsi="宋体" w:cs="宋体" w:hint="eastAsia"/>
                <w:sz w:val="24"/>
                <w:szCs w:val="24"/>
              </w:rPr>
              <w:t>开发出一款可以连接智能旅行箱的</w:t>
            </w:r>
            <w:r w:rsidRPr="00A008F6">
              <w:rPr>
                <w:rFonts w:ascii="Times New Roman" w:hAnsi="Times New Roman" w:cs="宋体" w:hint="eastAsia"/>
                <w:sz w:val="24"/>
                <w:szCs w:val="24"/>
              </w:rPr>
              <w:t>Android APP</w:t>
            </w:r>
            <w:r w:rsidRPr="00A008F6">
              <w:rPr>
                <w:rFonts w:ascii="Times New Roman" w:hAnsi="宋体" w:cs="宋体" w:hint="eastAsia"/>
                <w:sz w:val="24"/>
                <w:szCs w:val="24"/>
              </w:rPr>
              <w:t>。</w:t>
            </w:r>
          </w:p>
          <w:p w:rsidR="00635FF9" w:rsidRPr="00A008F6" w:rsidRDefault="00A45079" w:rsidP="004E1B0A">
            <w:pPr>
              <w:tabs>
                <w:tab w:val="left" w:pos="3770"/>
              </w:tabs>
              <w:spacing w:line="400" w:lineRule="exact"/>
              <w:ind w:firstLineChars="200" w:firstLine="480"/>
              <w:rPr>
                <w:rFonts w:ascii="Times New Roman" w:hAnsi="Times New Roman" w:cs="宋体"/>
                <w:sz w:val="24"/>
                <w:szCs w:val="24"/>
              </w:rPr>
            </w:pPr>
            <w:r w:rsidRPr="00A008F6">
              <w:rPr>
                <w:rFonts w:ascii="Times New Roman" w:hAnsi="Times New Roman" w:cs="宋体" w:hint="eastAsia"/>
                <w:sz w:val="24"/>
                <w:szCs w:val="24"/>
              </w:rPr>
              <w:t>3.</w:t>
            </w:r>
            <w:r w:rsidR="004E1B0A">
              <w:rPr>
                <w:rFonts w:ascii="Times New Roman" w:hAnsi="Times New Roman" w:cs="宋体" w:hint="eastAsia"/>
                <w:sz w:val="24"/>
                <w:szCs w:val="24"/>
              </w:rPr>
              <w:t xml:space="preserve"> </w:t>
            </w:r>
            <w:r w:rsidRPr="00A008F6">
              <w:rPr>
                <w:rFonts w:ascii="Times New Roman" w:hAnsi="宋体" w:cs="宋体" w:hint="eastAsia"/>
                <w:sz w:val="24"/>
                <w:szCs w:val="24"/>
              </w:rPr>
              <w:t>拟申请发明专利或实用新型专利</w:t>
            </w:r>
            <w:r w:rsidR="004E1B0A">
              <w:rPr>
                <w:rFonts w:ascii="Times New Roman" w:hAnsi="Times New Roman" w:cs="宋体" w:hint="eastAsia"/>
                <w:sz w:val="24"/>
                <w:szCs w:val="24"/>
              </w:rPr>
              <w:t>1-</w:t>
            </w:r>
            <w:r w:rsidRPr="00A008F6">
              <w:rPr>
                <w:rFonts w:ascii="Times New Roman" w:hAnsi="Times New Roman" w:cs="宋体" w:hint="eastAsia"/>
                <w:sz w:val="24"/>
                <w:szCs w:val="24"/>
              </w:rPr>
              <w:t>2</w:t>
            </w:r>
            <w:r w:rsidRPr="00A008F6">
              <w:rPr>
                <w:rFonts w:ascii="Times New Roman" w:hAnsi="宋体" w:cs="宋体" w:hint="eastAsia"/>
                <w:sz w:val="24"/>
                <w:szCs w:val="24"/>
              </w:rPr>
              <w:t>项。</w:t>
            </w:r>
          </w:p>
          <w:p w:rsidR="00635FF9" w:rsidRPr="00A008F6" w:rsidRDefault="00A45079" w:rsidP="004E1B0A">
            <w:pPr>
              <w:tabs>
                <w:tab w:val="left" w:pos="3770"/>
              </w:tabs>
              <w:spacing w:line="400" w:lineRule="exact"/>
              <w:ind w:firstLineChars="200" w:firstLine="480"/>
              <w:rPr>
                <w:rFonts w:ascii="Times New Roman" w:hAnsi="Times New Roman" w:cs="宋体"/>
                <w:b/>
                <w:bCs/>
                <w:sz w:val="24"/>
                <w:szCs w:val="24"/>
              </w:rPr>
            </w:pPr>
            <w:r w:rsidRPr="00A008F6">
              <w:rPr>
                <w:rFonts w:ascii="Times New Roman" w:hAnsi="Times New Roman" w:cs="宋体" w:hint="eastAsia"/>
                <w:sz w:val="24"/>
                <w:szCs w:val="24"/>
              </w:rPr>
              <w:t>4.</w:t>
            </w:r>
            <w:r w:rsidR="004E1B0A">
              <w:rPr>
                <w:rFonts w:ascii="Times New Roman" w:hAnsi="Times New Roman" w:cs="宋体" w:hint="eastAsia"/>
                <w:sz w:val="24"/>
                <w:szCs w:val="24"/>
              </w:rPr>
              <w:t xml:space="preserve"> </w:t>
            </w:r>
            <w:r w:rsidRPr="00A008F6">
              <w:rPr>
                <w:rFonts w:ascii="Times New Roman" w:hAnsi="宋体" w:cs="宋体" w:hint="eastAsia"/>
                <w:sz w:val="24"/>
                <w:szCs w:val="24"/>
              </w:rPr>
              <w:t>在</w:t>
            </w:r>
            <w:r w:rsidRPr="00A008F6">
              <w:rPr>
                <w:rFonts w:ascii="Times New Roman" w:hAnsi="Times New Roman" w:cs="宋体" w:hint="eastAsia"/>
                <w:sz w:val="24"/>
                <w:szCs w:val="24"/>
              </w:rPr>
              <w:t>CSCD</w:t>
            </w:r>
            <w:r w:rsidRPr="00A008F6">
              <w:rPr>
                <w:rFonts w:ascii="Times New Roman" w:hAnsi="宋体" w:cs="宋体" w:hint="eastAsia"/>
                <w:sz w:val="24"/>
                <w:szCs w:val="24"/>
              </w:rPr>
              <w:t>核心期刊上发表论文</w:t>
            </w:r>
            <w:r w:rsidRPr="00A008F6">
              <w:rPr>
                <w:rFonts w:ascii="Times New Roman" w:hAnsi="Times New Roman" w:cs="宋体" w:hint="eastAsia"/>
                <w:sz w:val="24"/>
                <w:szCs w:val="24"/>
              </w:rPr>
              <w:t>1-2</w:t>
            </w:r>
            <w:r w:rsidRPr="00A008F6">
              <w:rPr>
                <w:rFonts w:ascii="Times New Roman" w:hAnsi="宋体" w:cs="宋体" w:hint="eastAsia"/>
                <w:sz w:val="24"/>
                <w:szCs w:val="24"/>
              </w:rPr>
              <w:t>篇。</w:t>
            </w:r>
          </w:p>
          <w:p w:rsidR="00635FF9" w:rsidRPr="007213BD" w:rsidRDefault="00A45079" w:rsidP="007B226B">
            <w:pPr>
              <w:tabs>
                <w:tab w:val="left" w:pos="972"/>
              </w:tabs>
              <w:snapToGrid w:val="0"/>
              <w:spacing w:beforeLines="100" w:before="312" w:afterLines="50" w:after="156" w:line="40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七</w:t>
            </w:r>
            <w:r w:rsidRPr="007213BD">
              <w:rPr>
                <w:rFonts w:ascii="黑体" w:eastAsia="黑体" w:hAnsi="黑体" w:hint="eastAsia"/>
                <w:b/>
                <w:bCs/>
                <w:sz w:val="28"/>
                <w:szCs w:val="28"/>
              </w:rPr>
              <w:t>）项目研究进度安排</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2019</w:t>
            </w:r>
            <w:r w:rsidRPr="00697497">
              <w:rPr>
                <w:rFonts w:ascii="Times New Roman" w:hAnsi="Times New Roman" w:hint="eastAsia"/>
              </w:rPr>
              <w:t>年度</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1.</w:t>
            </w:r>
            <w:r w:rsidR="004E1B0A">
              <w:rPr>
                <w:rFonts w:ascii="Times New Roman" w:hAnsi="Times New Roman" w:cs="宋体" w:hint="eastAsia"/>
                <w:color w:val="000000" w:themeColor="text1"/>
                <w:sz w:val="24"/>
                <w:szCs w:val="24"/>
              </w:rPr>
              <w:t xml:space="preserve"> </w:t>
            </w:r>
            <w:r w:rsidRPr="004E1B0A">
              <w:rPr>
                <w:rFonts w:ascii="Times New Roman" w:hAnsi="宋体" w:cs="宋体" w:hint="eastAsia"/>
                <w:color w:val="000000" w:themeColor="text1"/>
                <w:spacing w:val="-4"/>
                <w:sz w:val="24"/>
                <w:szCs w:val="24"/>
              </w:rPr>
              <w:t>将项目实现所需要的相关技术、软件进一步加深学习，方便日后功能的实现。</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2.</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制作出各个相关模块，搭建出初代实物模型。</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3.</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完成移动端</w:t>
            </w:r>
            <w:r w:rsidRPr="00A008F6">
              <w:rPr>
                <w:rFonts w:ascii="Times New Roman" w:hAnsi="Times New Roman" w:cs="宋体" w:hint="eastAsia"/>
                <w:color w:val="000000" w:themeColor="text1"/>
                <w:sz w:val="24"/>
                <w:szCs w:val="24"/>
              </w:rPr>
              <w:t>APP</w:t>
            </w:r>
            <w:r w:rsidRPr="00A008F6">
              <w:rPr>
                <w:rFonts w:ascii="Times New Roman" w:hAnsi="宋体" w:cs="宋体" w:hint="eastAsia"/>
                <w:color w:val="000000" w:themeColor="text1"/>
                <w:sz w:val="24"/>
                <w:szCs w:val="24"/>
              </w:rPr>
              <w:t>的开发。</w:t>
            </w:r>
          </w:p>
          <w:p w:rsidR="00635FF9" w:rsidRPr="00A008F6" w:rsidRDefault="00A45079" w:rsidP="007213BD">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4.</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完成定位与自主跟随的算法实现，可以控制装置实现自主跟随的功能。</w:t>
            </w:r>
          </w:p>
          <w:p w:rsidR="00635FF9" w:rsidRPr="00A008F6" w:rsidRDefault="00A45079" w:rsidP="004E1B0A">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5.</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完成中期检查报告书的撰写。</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2020</w:t>
            </w:r>
            <w:r w:rsidRPr="00697497">
              <w:rPr>
                <w:rFonts w:ascii="Times New Roman" w:hAnsi="Times New Roman" w:hint="eastAsia"/>
              </w:rPr>
              <w:t>年度</w:t>
            </w:r>
          </w:p>
          <w:p w:rsidR="00635FF9" w:rsidRPr="00A008F6" w:rsidRDefault="00A45079" w:rsidP="004E1B0A">
            <w:pPr>
              <w:pStyle w:val="ac"/>
              <w:widowControl w:val="0"/>
              <w:adjustRightInd/>
              <w:snapToGrid/>
              <w:spacing w:after="0" w:line="400" w:lineRule="exact"/>
              <w:ind w:firstLine="480"/>
              <w:jc w:val="both"/>
              <w:rPr>
                <w:rFonts w:ascii="Times New Roman" w:eastAsia="宋体" w:hAnsi="Times New Roman" w:cs="宋体"/>
                <w:color w:val="000000" w:themeColor="text1"/>
                <w:sz w:val="24"/>
                <w:szCs w:val="24"/>
              </w:rPr>
            </w:pPr>
            <w:r w:rsidRPr="00A008F6">
              <w:rPr>
                <w:rFonts w:ascii="Times New Roman" w:eastAsia="宋体" w:hAnsi="Times New Roman" w:cs="宋体" w:hint="eastAsia"/>
                <w:color w:val="000000" w:themeColor="text1"/>
                <w:sz w:val="24"/>
                <w:szCs w:val="24"/>
              </w:rPr>
              <w:t>1.</w:t>
            </w:r>
            <w:r w:rsidR="004E1B0A">
              <w:rPr>
                <w:rFonts w:ascii="Times New Roman" w:eastAsia="宋体" w:hAnsi="Times New Roman" w:cs="宋体" w:hint="eastAsia"/>
                <w:color w:val="000000" w:themeColor="text1"/>
                <w:sz w:val="24"/>
                <w:szCs w:val="24"/>
              </w:rPr>
              <w:t xml:space="preserve"> </w:t>
            </w:r>
            <w:r w:rsidRPr="00A008F6">
              <w:rPr>
                <w:rFonts w:ascii="Times New Roman" w:eastAsia="宋体" w:hAnsi="宋体" w:cs="宋体" w:hint="eastAsia"/>
                <w:color w:val="000000" w:themeColor="text1"/>
                <w:sz w:val="24"/>
                <w:szCs w:val="24"/>
              </w:rPr>
              <w:t>根据上一年度项目所反映的问题进行装置各个功能、方面的优化与设计。</w:t>
            </w:r>
          </w:p>
          <w:p w:rsidR="00635FF9" w:rsidRPr="00A008F6" w:rsidRDefault="00A45079" w:rsidP="004E1B0A">
            <w:pPr>
              <w:pStyle w:val="ac"/>
              <w:widowControl w:val="0"/>
              <w:adjustRightInd/>
              <w:snapToGrid/>
              <w:spacing w:after="0" w:line="400" w:lineRule="exact"/>
              <w:ind w:firstLine="480"/>
              <w:jc w:val="both"/>
              <w:rPr>
                <w:rFonts w:ascii="Times New Roman" w:eastAsia="宋体" w:hAnsi="Times New Roman" w:cs="宋体"/>
                <w:color w:val="000000" w:themeColor="text1"/>
                <w:sz w:val="24"/>
                <w:szCs w:val="24"/>
              </w:rPr>
            </w:pPr>
            <w:r w:rsidRPr="00A008F6">
              <w:rPr>
                <w:rFonts w:ascii="Times New Roman" w:eastAsia="宋体" w:hAnsi="Times New Roman" w:cs="宋体" w:hint="eastAsia"/>
                <w:color w:val="000000" w:themeColor="text1"/>
                <w:sz w:val="24"/>
                <w:szCs w:val="24"/>
              </w:rPr>
              <w:t>2.</w:t>
            </w:r>
            <w:r w:rsidR="004E1B0A">
              <w:rPr>
                <w:rFonts w:ascii="Times New Roman" w:eastAsia="宋体" w:hAnsi="Times New Roman" w:cs="宋体" w:hint="eastAsia"/>
                <w:color w:val="000000" w:themeColor="text1"/>
                <w:sz w:val="24"/>
                <w:szCs w:val="24"/>
              </w:rPr>
              <w:t xml:space="preserve"> </w:t>
            </w:r>
            <w:r w:rsidRPr="00A008F6">
              <w:rPr>
                <w:rFonts w:ascii="Times New Roman" w:eastAsia="宋体" w:hAnsi="宋体" w:cs="宋体" w:hint="eastAsia"/>
                <w:color w:val="000000" w:themeColor="text1"/>
                <w:sz w:val="24"/>
                <w:szCs w:val="24"/>
              </w:rPr>
              <w:t>着手准备专利申请书的撰写。</w:t>
            </w:r>
          </w:p>
          <w:p w:rsidR="00635FF9" w:rsidRPr="00A008F6" w:rsidRDefault="00A45079" w:rsidP="004E1B0A">
            <w:pPr>
              <w:pStyle w:val="ac"/>
              <w:widowControl w:val="0"/>
              <w:adjustRightInd/>
              <w:snapToGrid/>
              <w:spacing w:after="0" w:line="400" w:lineRule="exact"/>
              <w:ind w:firstLine="480"/>
              <w:jc w:val="both"/>
              <w:rPr>
                <w:rFonts w:ascii="Times New Roman" w:eastAsia="宋体" w:hAnsi="Times New Roman" w:cs="宋体"/>
                <w:color w:val="000000" w:themeColor="text1"/>
                <w:sz w:val="24"/>
                <w:szCs w:val="24"/>
              </w:rPr>
            </w:pPr>
            <w:r w:rsidRPr="00A008F6">
              <w:rPr>
                <w:rFonts w:ascii="Times New Roman" w:eastAsia="宋体" w:hAnsi="Times New Roman" w:cs="宋体" w:hint="eastAsia"/>
                <w:color w:val="000000" w:themeColor="text1"/>
                <w:sz w:val="24"/>
                <w:szCs w:val="24"/>
              </w:rPr>
              <w:t>3.</w:t>
            </w:r>
            <w:r w:rsidR="004E1B0A">
              <w:rPr>
                <w:rFonts w:ascii="Times New Roman" w:eastAsia="宋体" w:hAnsi="Times New Roman" w:cs="宋体" w:hint="eastAsia"/>
                <w:color w:val="000000" w:themeColor="text1"/>
                <w:sz w:val="24"/>
                <w:szCs w:val="24"/>
              </w:rPr>
              <w:t xml:space="preserve"> </w:t>
            </w:r>
            <w:r w:rsidRPr="00A008F6">
              <w:rPr>
                <w:rFonts w:ascii="Times New Roman" w:eastAsia="宋体" w:hAnsi="宋体" w:cs="宋体" w:hint="eastAsia"/>
                <w:color w:val="000000" w:themeColor="text1"/>
                <w:sz w:val="24"/>
                <w:szCs w:val="24"/>
              </w:rPr>
              <w:t>进行申报其他相关的学科竞赛。</w:t>
            </w:r>
          </w:p>
          <w:p w:rsidR="00635FF9" w:rsidRPr="00A008F6" w:rsidRDefault="00A45079" w:rsidP="004E1B0A">
            <w:pPr>
              <w:pStyle w:val="ac"/>
              <w:widowControl w:val="0"/>
              <w:adjustRightInd/>
              <w:snapToGrid/>
              <w:spacing w:after="0" w:line="400" w:lineRule="exact"/>
              <w:ind w:firstLine="480"/>
              <w:jc w:val="both"/>
              <w:rPr>
                <w:rFonts w:ascii="Times New Roman" w:eastAsia="宋体" w:hAnsi="Times New Roman" w:cs="宋体"/>
                <w:color w:val="000000" w:themeColor="text1"/>
                <w:sz w:val="24"/>
                <w:szCs w:val="24"/>
              </w:rPr>
            </w:pPr>
            <w:r w:rsidRPr="00A008F6">
              <w:rPr>
                <w:rFonts w:ascii="Times New Roman" w:eastAsia="宋体" w:hAnsi="Times New Roman" w:cs="宋体" w:hint="eastAsia"/>
                <w:color w:val="000000" w:themeColor="text1"/>
                <w:sz w:val="24"/>
                <w:szCs w:val="24"/>
              </w:rPr>
              <w:t>4.</w:t>
            </w:r>
            <w:r w:rsidR="004E1B0A">
              <w:rPr>
                <w:rFonts w:ascii="Times New Roman" w:eastAsia="宋体" w:hAnsi="Times New Roman" w:cs="宋体" w:hint="eastAsia"/>
                <w:color w:val="000000" w:themeColor="text1"/>
                <w:sz w:val="24"/>
                <w:szCs w:val="24"/>
              </w:rPr>
              <w:t xml:space="preserve"> </w:t>
            </w:r>
            <w:r w:rsidRPr="00A008F6">
              <w:rPr>
                <w:rFonts w:ascii="Times New Roman" w:eastAsia="宋体" w:hAnsi="宋体" w:cs="宋体" w:hint="eastAsia"/>
                <w:color w:val="000000" w:themeColor="text1"/>
                <w:sz w:val="24"/>
                <w:szCs w:val="24"/>
              </w:rPr>
              <w:t>对智能行李箱进行二次的优化完善，并着手整理资料发表相关论文。</w:t>
            </w:r>
          </w:p>
          <w:p w:rsidR="00635FF9" w:rsidRPr="00A008F6" w:rsidRDefault="00A45079" w:rsidP="004E1B0A">
            <w:pPr>
              <w:spacing w:line="400" w:lineRule="exact"/>
              <w:ind w:firstLineChars="200" w:firstLine="480"/>
              <w:rPr>
                <w:rFonts w:ascii="Times New Roman" w:hAnsi="Times New Roman" w:cs="宋体"/>
                <w:color w:val="000000" w:themeColor="text1"/>
                <w:sz w:val="24"/>
                <w:szCs w:val="24"/>
              </w:rPr>
            </w:pPr>
            <w:r w:rsidRPr="00A008F6">
              <w:rPr>
                <w:rFonts w:ascii="Times New Roman" w:hAnsi="Times New Roman" w:cs="宋体" w:hint="eastAsia"/>
                <w:color w:val="000000" w:themeColor="text1"/>
                <w:sz w:val="24"/>
                <w:szCs w:val="24"/>
              </w:rPr>
              <w:t>5.</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整理汇总结题资料与相关证明材料。</w:t>
            </w:r>
          </w:p>
          <w:p w:rsidR="00635FF9" w:rsidRPr="00A008F6" w:rsidRDefault="00A45079" w:rsidP="004E1B0A">
            <w:pPr>
              <w:spacing w:line="400" w:lineRule="exact"/>
              <w:ind w:firstLineChars="200" w:firstLine="480"/>
              <w:rPr>
                <w:rFonts w:ascii="Times New Roman" w:hAnsi="Times New Roman" w:cs="宋体"/>
                <w:b/>
                <w:bCs/>
                <w:sz w:val="24"/>
              </w:rPr>
            </w:pPr>
            <w:r w:rsidRPr="00A008F6">
              <w:rPr>
                <w:rFonts w:ascii="Times New Roman" w:hAnsi="Times New Roman" w:cs="宋体" w:hint="eastAsia"/>
                <w:color w:val="000000" w:themeColor="text1"/>
                <w:sz w:val="24"/>
                <w:szCs w:val="24"/>
              </w:rPr>
              <w:t>6.</w:t>
            </w:r>
            <w:r w:rsidR="004E1B0A">
              <w:rPr>
                <w:rFonts w:ascii="Times New Roman" w:hAnsi="Times New Roman" w:cs="宋体" w:hint="eastAsia"/>
                <w:color w:val="000000" w:themeColor="text1"/>
                <w:sz w:val="24"/>
                <w:szCs w:val="24"/>
              </w:rPr>
              <w:t xml:space="preserve"> </w:t>
            </w:r>
            <w:r w:rsidRPr="00A008F6">
              <w:rPr>
                <w:rFonts w:ascii="Times New Roman" w:hAnsi="宋体" w:cs="宋体" w:hint="eastAsia"/>
                <w:color w:val="000000" w:themeColor="text1"/>
                <w:sz w:val="24"/>
                <w:szCs w:val="24"/>
              </w:rPr>
              <w:t>撰写项目结题报告书。</w:t>
            </w:r>
          </w:p>
          <w:p w:rsidR="00635FF9" w:rsidRPr="007213BD" w:rsidRDefault="00A45079" w:rsidP="007B226B">
            <w:pPr>
              <w:tabs>
                <w:tab w:val="left" w:pos="972"/>
              </w:tabs>
              <w:snapToGrid w:val="0"/>
              <w:spacing w:beforeLines="100" w:before="312" w:afterLines="50" w:after="156" w:line="400" w:lineRule="exact"/>
              <w:rPr>
                <w:rFonts w:ascii="黑体" w:eastAsia="黑体" w:hAnsi="黑体"/>
                <w:b/>
                <w:bCs/>
                <w:sz w:val="28"/>
                <w:szCs w:val="28"/>
              </w:rPr>
            </w:pPr>
            <w:r w:rsidRPr="007213BD">
              <w:rPr>
                <w:rFonts w:ascii="黑体" w:eastAsia="黑体" w:hAnsi="黑体" w:hint="eastAsia"/>
                <w:b/>
                <w:bCs/>
                <w:sz w:val="28"/>
                <w:szCs w:val="28"/>
              </w:rPr>
              <w:t>（</w:t>
            </w:r>
            <w:r w:rsidR="00BC3DEE" w:rsidRPr="007213BD">
              <w:rPr>
                <w:rFonts w:ascii="黑体" w:eastAsia="黑体" w:hAnsi="黑体" w:hint="eastAsia"/>
                <w:b/>
                <w:bCs/>
                <w:sz w:val="28"/>
                <w:szCs w:val="28"/>
              </w:rPr>
              <w:t>八</w:t>
            </w:r>
            <w:r w:rsidRPr="007213BD">
              <w:rPr>
                <w:rFonts w:ascii="黑体" w:eastAsia="黑体" w:hAnsi="黑体" w:hint="eastAsia"/>
                <w:b/>
                <w:bCs/>
                <w:sz w:val="28"/>
                <w:szCs w:val="28"/>
              </w:rPr>
              <w:t>）已有基础</w:t>
            </w:r>
          </w:p>
          <w:p w:rsidR="00635FF9" w:rsidRPr="00697497" w:rsidRDefault="00A45079" w:rsidP="007B226B">
            <w:pPr>
              <w:pStyle w:val="4"/>
              <w:spacing w:beforeLines="30" w:before="93" w:afterLines="20" w:after="62" w:line="400" w:lineRule="exact"/>
              <w:ind w:firstLineChars="200" w:firstLine="482"/>
              <w:rPr>
                <w:rFonts w:ascii="Times New Roman" w:hAnsi="Times New Roman"/>
              </w:rPr>
            </w:pPr>
            <w:r w:rsidRPr="00697497">
              <w:rPr>
                <w:rFonts w:ascii="Times New Roman" w:hAnsi="Times New Roman" w:hint="eastAsia"/>
              </w:rPr>
              <w:t>1.</w:t>
            </w:r>
            <w:r w:rsidR="00697497" w:rsidRPr="00697497">
              <w:rPr>
                <w:rFonts w:ascii="Times New Roman" w:hAnsi="Times New Roman" w:hint="eastAsia"/>
              </w:rPr>
              <w:t xml:space="preserve"> </w:t>
            </w:r>
            <w:r w:rsidRPr="00697497">
              <w:rPr>
                <w:rFonts w:ascii="Times New Roman" w:hAnsi="Times New Roman" w:hint="eastAsia"/>
              </w:rPr>
              <w:t>与本项目有关的研究积累和已取得的成绩</w:t>
            </w:r>
          </w:p>
          <w:p w:rsidR="00635FF9" w:rsidRPr="00A008F6" w:rsidRDefault="00A45079" w:rsidP="007213BD">
            <w:pPr>
              <w:spacing w:line="400" w:lineRule="exact"/>
              <w:ind w:firstLineChars="200" w:firstLine="480"/>
              <w:rPr>
                <w:rFonts w:ascii="Times New Roman" w:hAnsi="Times New Roman" w:cs="宋体"/>
                <w:sz w:val="24"/>
                <w:szCs w:val="24"/>
              </w:rPr>
            </w:pPr>
            <w:r w:rsidRPr="00A008F6">
              <w:rPr>
                <w:rFonts w:ascii="Times New Roman" w:hAnsi="宋体" w:cs="宋体" w:hint="eastAsia"/>
                <w:sz w:val="24"/>
                <w:szCs w:val="24"/>
              </w:rPr>
              <w:t>针对本项目已经事先阅读整理了大量文献资料，对项目进行了较为详尽的前期调研工作，并有一定的初步知识积累，主要有</w:t>
            </w:r>
          </w:p>
          <w:p w:rsidR="00635FF9" w:rsidRPr="00A008F6" w:rsidRDefault="00A45079"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1</w:t>
            </w:r>
            <w:r w:rsidRPr="00A008F6">
              <w:rPr>
                <w:rFonts w:ascii="Times New Roman" w:hAnsi="宋体" w:cs="宋体" w:hint="eastAsia"/>
                <w:sz w:val="24"/>
                <w:szCs w:val="24"/>
              </w:rPr>
              <w:t>）对智能旅行箱产品进行深度调查，分析其技术支持与功能缺陷；</w:t>
            </w:r>
          </w:p>
          <w:p w:rsidR="00635FF9" w:rsidRPr="00A008F6" w:rsidRDefault="00A45079"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lastRenderedPageBreak/>
              <w:t>（</w:t>
            </w:r>
            <w:r w:rsidRPr="00A008F6">
              <w:rPr>
                <w:rFonts w:ascii="Times New Roman" w:hAnsi="Times New Roman" w:cs="宋体" w:hint="eastAsia"/>
                <w:sz w:val="24"/>
                <w:szCs w:val="24"/>
              </w:rPr>
              <w:t>2</w:t>
            </w:r>
            <w:r w:rsidRPr="00A008F6">
              <w:rPr>
                <w:rFonts w:ascii="Times New Roman" w:hAnsi="宋体" w:cs="宋体" w:hint="eastAsia"/>
                <w:sz w:val="24"/>
                <w:szCs w:val="24"/>
              </w:rPr>
              <w:t>）进行国家相关专利学习，分析其实现技术，确定未来智能旅行箱技术走向；</w:t>
            </w:r>
          </w:p>
          <w:p w:rsidR="00635FF9" w:rsidRPr="00A008F6" w:rsidRDefault="00A45079"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3</w:t>
            </w:r>
            <w:r w:rsidRPr="00A008F6">
              <w:rPr>
                <w:rFonts w:ascii="Times New Roman" w:hAnsi="宋体" w:cs="宋体" w:hint="eastAsia"/>
                <w:sz w:val="24"/>
                <w:szCs w:val="24"/>
              </w:rPr>
              <w:t>）查阅大量关于自动跟随技术的论文，通过对比和分析，确定在电子罗盘定位技术的基础上利用</w:t>
            </w:r>
            <w:r w:rsidRPr="00A008F6">
              <w:rPr>
                <w:rFonts w:ascii="Times New Roman" w:hAnsi="Times New Roman" w:cs="宋体" w:hint="eastAsia"/>
                <w:sz w:val="24"/>
                <w:szCs w:val="24"/>
              </w:rPr>
              <w:t>GPS</w:t>
            </w:r>
            <w:r w:rsidRPr="00A008F6">
              <w:rPr>
                <w:rFonts w:ascii="Times New Roman" w:hAnsi="宋体" w:cs="宋体" w:hint="eastAsia"/>
                <w:sz w:val="24"/>
                <w:szCs w:val="24"/>
              </w:rPr>
              <w:t>实时定位的总技术路线。</w:t>
            </w:r>
          </w:p>
          <w:p w:rsidR="00635FF9" w:rsidRPr="00A008F6" w:rsidRDefault="00A45079" w:rsidP="007213BD">
            <w:pPr>
              <w:spacing w:line="400" w:lineRule="exact"/>
              <w:ind w:firstLineChars="200" w:firstLine="480"/>
              <w:rPr>
                <w:rFonts w:ascii="Times New Roman" w:hAnsi="Times New Roman" w:cs="宋体"/>
                <w:b/>
                <w:bCs/>
                <w:sz w:val="24"/>
              </w:rPr>
            </w:pPr>
            <w:r w:rsidRPr="00A008F6">
              <w:rPr>
                <w:rFonts w:ascii="Times New Roman" w:hAnsi="宋体" w:cs="宋体" w:hint="eastAsia"/>
                <w:sz w:val="24"/>
                <w:szCs w:val="24"/>
              </w:rPr>
              <w:t>目前，本团队已经对基于电子罗盘与</w:t>
            </w:r>
            <w:r w:rsidRPr="00A008F6">
              <w:rPr>
                <w:rFonts w:ascii="Times New Roman" w:hAnsi="Times New Roman" w:cs="宋体" w:hint="eastAsia"/>
                <w:sz w:val="24"/>
                <w:szCs w:val="24"/>
              </w:rPr>
              <w:t>GPS</w:t>
            </w:r>
            <w:r w:rsidRPr="00A008F6">
              <w:rPr>
                <w:rFonts w:ascii="Times New Roman" w:hAnsi="宋体" w:cs="宋体" w:hint="eastAsia"/>
                <w:sz w:val="24"/>
                <w:szCs w:val="24"/>
              </w:rPr>
              <w:t>导航实现精确自主跟随的智能旅行箱设计做好了充分的准备，在应用模块基本原理、硬件电路设计等方面已经取得一定进展。</w:t>
            </w:r>
          </w:p>
          <w:p w:rsidR="00635FF9" w:rsidRPr="00697497" w:rsidRDefault="00A45079"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2.</w:t>
            </w:r>
            <w:r w:rsidR="00697497" w:rsidRPr="00697497">
              <w:rPr>
                <w:rFonts w:ascii="Times New Roman" w:hAnsi="Times New Roman" w:hint="eastAsia"/>
              </w:rPr>
              <w:t xml:space="preserve"> </w:t>
            </w:r>
            <w:r w:rsidRPr="00697497">
              <w:rPr>
                <w:rFonts w:ascii="Times New Roman" w:hAnsi="Times New Roman" w:hint="eastAsia"/>
              </w:rPr>
              <w:t>已具备的条件，尚缺少的条件及解决方法</w:t>
            </w:r>
          </w:p>
          <w:p w:rsidR="00635FF9" w:rsidRPr="00A008F6" w:rsidRDefault="00A45079" w:rsidP="007213BD">
            <w:pPr>
              <w:spacing w:line="400" w:lineRule="exact"/>
              <w:ind w:firstLineChars="200" w:firstLine="482"/>
              <w:rPr>
                <w:rFonts w:ascii="Times New Roman" w:hAnsi="Times New Roman" w:cs="宋体"/>
                <w:b/>
                <w:bCs/>
                <w:sz w:val="24"/>
              </w:rPr>
            </w:pPr>
            <w:r w:rsidRPr="00A008F6">
              <w:rPr>
                <w:rFonts w:ascii="Times New Roman" w:hAnsi="Times New Roman" w:cs="宋体" w:hint="eastAsia"/>
                <w:b/>
                <w:sz w:val="24"/>
                <w:szCs w:val="24"/>
              </w:rPr>
              <w:t>2.1</w:t>
            </w:r>
            <w:r w:rsidRPr="00A008F6">
              <w:rPr>
                <w:rFonts w:ascii="Times New Roman" w:hAnsi="宋体" w:cs="宋体" w:hint="eastAsia"/>
                <w:b/>
                <w:sz w:val="24"/>
                <w:szCs w:val="24"/>
              </w:rPr>
              <w:t>已具备条件：</w:t>
            </w:r>
          </w:p>
          <w:p w:rsidR="00635FF9" w:rsidRPr="00A008F6" w:rsidRDefault="00897A03"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1</w:t>
            </w:r>
            <w:r w:rsidRPr="00A008F6">
              <w:rPr>
                <w:rFonts w:ascii="Times New Roman" w:hAnsi="宋体" w:cs="宋体" w:hint="eastAsia"/>
                <w:sz w:val="24"/>
                <w:szCs w:val="24"/>
              </w:rPr>
              <w:t>）</w:t>
            </w:r>
            <w:r w:rsidR="00A45079" w:rsidRPr="00A008F6">
              <w:rPr>
                <w:rFonts w:ascii="Times New Roman" w:hAnsi="宋体" w:cs="宋体" w:hint="eastAsia"/>
                <w:sz w:val="24"/>
                <w:szCs w:val="24"/>
              </w:rPr>
              <w:t>开发人员：项目结构搭建、电路调试、程序算法文案撰写等方面所需人员已到位。</w:t>
            </w:r>
          </w:p>
          <w:p w:rsidR="00635FF9" w:rsidRPr="00A008F6" w:rsidRDefault="00897A03"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2</w:t>
            </w:r>
            <w:r w:rsidRPr="00A008F6">
              <w:rPr>
                <w:rFonts w:ascii="Times New Roman" w:hAnsi="宋体" w:cs="宋体" w:hint="eastAsia"/>
                <w:sz w:val="24"/>
                <w:szCs w:val="24"/>
              </w:rPr>
              <w:t>）</w:t>
            </w:r>
            <w:r w:rsidR="00A45079" w:rsidRPr="00A008F6">
              <w:rPr>
                <w:rFonts w:ascii="Times New Roman" w:hAnsi="宋体" w:cs="宋体" w:hint="eastAsia"/>
                <w:sz w:val="24"/>
                <w:szCs w:val="24"/>
              </w:rPr>
              <w:t>知识：项目所需的预备知识（硬件描述语言、</w:t>
            </w:r>
            <w:r w:rsidR="00A45079" w:rsidRPr="00A008F6">
              <w:rPr>
                <w:rFonts w:ascii="Times New Roman" w:hAnsi="Times New Roman" w:cs="宋体" w:hint="eastAsia"/>
                <w:sz w:val="24"/>
                <w:szCs w:val="24"/>
              </w:rPr>
              <w:t>Java</w:t>
            </w:r>
            <w:r w:rsidR="00A45079" w:rsidRPr="00A008F6">
              <w:rPr>
                <w:rFonts w:ascii="Times New Roman" w:hAnsi="宋体" w:cs="宋体" w:hint="eastAsia"/>
                <w:sz w:val="24"/>
                <w:szCs w:val="24"/>
              </w:rPr>
              <w:t>程序开发、</w:t>
            </w:r>
            <w:r w:rsidR="00A45079" w:rsidRPr="00A008F6">
              <w:rPr>
                <w:rFonts w:ascii="Times New Roman" w:hAnsi="Times New Roman" w:cs="宋体" w:hint="eastAsia"/>
                <w:sz w:val="24"/>
                <w:szCs w:val="24"/>
              </w:rPr>
              <w:t>CAD</w:t>
            </w:r>
            <w:r w:rsidR="00A45079" w:rsidRPr="00A008F6">
              <w:rPr>
                <w:rFonts w:ascii="Times New Roman" w:hAnsi="宋体" w:cs="宋体" w:hint="eastAsia"/>
                <w:sz w:val="24"/>
                <w:szCs w:val="24"/>
              </w:rPr>
              <w:t>模型搭建）均可在学校找到相关培训实验室。</w:t>
            </w:r>
          </w:p>
          <w:p w:rsidR="00635FF9" w:rsidRPr="00A008F6" w:rsidRDefault="00897A03" w:rsidP="004E1B0A">
            <w:pPr>
              <w:spacing w:line="400" w:lineRule="exact"/>
              <w:ind w:firstLineChars="150" w:firstLine="360"/>
              <w:rPr>
                <w:rFonts w:ascii="Times New Roman" w:hAnsi="Times New Roman"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3</w:t>
            </w:r>
            <w:r w:rsidRPr="00A008F6">
              <w:rPr>
                <w:rFonts w:ascii="Times New Roman" w:hAnsi="宋体" w:cs="宋体" w:hint="eastAsia"/>
                <w:sz w:val="24"/>
                <w:szCs w:val="24"/>
              </w:rPr>
              <w:t>）</w:t>
            </w:r>
            <w:r w:rsidR="00A45079" w:rsidRPr="00A008F6">
              <w:rPr>
                <w:rFonts w:ascii="Times New Roman" w:hAnsi="宋体" w:cs="宋体" w:hint="eastAsia"/>
                <w:sz w:val="24"/>
                <w:szCs w:val="24"/>
              </w:rPr>
              <w:t>电路测试设备：院内可以提供测试用的</w:t>
            </w:r>
            <w:r w:rsidR="00A45079" w:rsidRPr="00A008F6">
              <w:rPr>
                <w:rFonts w:ascii="Times New Roman" w:hAnsi="Times New Roman" w:cs="宋体" w:hint="eastAsia"/>
                <w:sz w:val="24"/>
                <w:szCs w:val="24"/>
              </w:rPr>
              <w:t>FPGA</w:t>
            </w:r>
            <w:r w:rsidR="00A45079" w:rsidRPr="00A008F6">
              <w:rPr>
                <w:rFonts w:ascii="Times New Roman" w:hAnsi="宋体" w:cs="宋体" w:hint="eastAsia"/>
                <w:sz w:val="24"/>
                <w:szCs w:val="24"/>
              </w:rPr>
              <w:t>开发板和示波器等相关测试仪器。</w:t>
            </w:r>
          </w:p>
          <w:p w:rsidR="00635FF9" w:rsidRPr="00A008F6" w:rsidRDefault="00A45079" w:rsidP="007B226B">
            <w:pPr>
              <w:tabs>
                <w:tab w:val="left" w:pos="3770"/>
              </w:tabs>
              <w:spacing w:beforeLines="30" w:before="93" w:afterLines="20" w:after="62" w:line="400" w:lineRule="exact"/>
              <w:ind w:firstLineChars="200" w:firstLine="482"/>
              <w:rPr>
                <w:rFonts w:ascii="Times New Roman" w:hAnsi="Times New Roman" w:cs="宋体"/>
                <w:b/>
                <w:sz w:val="24"/>
              </w:rPr>
            </w:pPr>
            <w:r w:rsidRPr="004E1B0A">
              <w:rPr>
                <w:rFonts w:ascii="Times New Roman" w:hAnsi="Times New Roman" w:cs="宋体" w:hint="eastAsia"/>
                <w:b/>
                <w:bCs/>
                <w:color w:val="000000" w:themeColor="text1"/>
                <w:sz w:val="24"/>
                <w:szCs w:val="24"/>
                <w:shd w:val="clear" w:color="auto" w:fill="FFFFFF"/>
              </w:rPr>
              <w:t>2.2</w:t>
            </w:r>
            <w:r w:rsidR="004E1B0A">
              <w:rPr>
                <w:rFonts w:ascii="Times New Roman" w:hAnsi="Times New Roman" w:cs="宋体" w:hint="eastAsia"/>
                <w:b/>
                <w:bCs/>
                <w:color w:val="000000" w:themeColor="text1"/>
                <w:sz w:val="24"/>
                <w:szCs w:val="24"/>
                <w:shd w:val="clear" w:color="auto" w:fill="FFFFFF"/>
              </w:rPr>
              <w:t xml:space="preserve"> </w:t>
            </w:r>
            <w:r w:rsidRPr="004E1B0A">
              <w:rPr>
                <w:rFonts w:ascii="Times New Roman" w:hAnsi="Times New Roman" w:cs="宋体" w:hint="eastAsia"/>
                <w:b/>
                <w:bCs/>
                <w:color w:val="000000" w:themeColor="text1"/>
                <w:sz w:val="24"/>
                <w:szCs w:val="24"/>
                <w:shd w:val="clear" w:color="auto" w:fill="FFFFFF"/>
              </w:rPr>
              <w:t>尚缺少的条件及解决方法</w:t>
            </w:r>
          </w:p>
          <w:p w:rsidR="00635FF9" w:rsidRPr="00A008F6" w:rsidRDefault="00897A03" w:rsidP="004E1B0A">
            <w:pPr>
              <w:spacing w:line="400" w:lineRule="exact"/>
              <w:ind w:firstLineChars="150" w:firstLine="360"/>
              <w:rPr>
                <w:rFonts w:ascii="Times New Roman" w:hAnsi="Times New Roman" w:cs="宋体"/>
                <w:sz w:val="24"/>
              </w:rPr>
            </w:pPr>
            <w:r w:rsidRPr="00A008F6">
              <w:rPr>
                <w:rFonts w:ascii="Times New Roman" w:hAnsi="宋体" w:cs="宋体" w:hint="eastAsia"/>
                <w:sz w:val="24"/>
              </w:rPr>
              <w:t>（</w:t>
            </w:r>
            <w:r w:rsidRPr="00A008F6">
              <w:rPr>
                <w:rFonts w:ascii="Times New Roman" w:hAnsi="Times New Roman" w:cs="宋体" w:hint="eastAsia"/>
                <w:sz w:val="24"/>
              </w:rPr>
              <w:t>1</w:t>
            </w:r>
            <w:r w:rsidRPr="00A008F6">
              <w:rPr>
                <w:rFonts w:ascii="Times New Roman" w:hAnsi="宋体" w:cs="宋体" w:hint="eastAsia"/>
                <w:sz w:val="24"/>
              </w:rPr>
              <w:t>）</w:t>
            </w:r>
            <w:r w:rsidR="00A45079" w:rsidRPr="00A008F6">
              <w:rPr>
                <w:rFonts w:ascii="Times New Roman" w:hAnsi="宋体" w:cs="宋体" w:hint="eastAsia"/>
                <w:sz w:val="24"/>
              </w:rPr>
              <w:t>项目开展所需场地未到位</w:t>
            </w:r>
            <w:r w:rsidR="004E1B0A">
              <w:rPr>
                <w:rFonts w:ascii="Times New Roman" w:hAnsi="Times New Roman" w:cs="宋体" w:hint="eastAsia"/>
                <w:sz w:val="24"/>
              </w:rPr>
              <w:t>：</w:t>
            </w:r>
            <w:r w:rsidR="00A45079" w:rsidRPr="00A008F6">
              <w:rPr>
                <w:rFonts w:ascii="Times New Roman" w:hAnsi="宋体" w:cs="宋体" w:hint="eastAsia"/>
                <w:sz w:val="24"/>
              </w:rPr>
              <w:t>与院系内负责老师进行协商，申请场地的租用。</w:t>
            </w:r>
          </w:p>
          <w:p w:rsidR="00635FF9" w:rsidRDefault="00897A03" w:rsidP="004E1B0A">
            <w:pPr>
              <w:spacing w:line="400" w:lineRule="exact"/>
              <w:ind w:firstLineChars="150" w:firstLine="360"/>
              <w:rPr>
                <w:rFonts w:ascii="Times New Roman" w:hAnsi="宋体" w:cs="宋体"/>
                <w:sz w:val="24"/>
                <w:szCs w:val="24"/>
              </w:rPr>
            </w:pPr>
            <w:r w:rsidRPr="00A008F6">
              <w:rPr>
                <w:rFonts w:ascii="Times New Roman" w:hAnsi="宋体" w:cs="宋体" w:hint="eastAsia"/>
                <w:sz w:val="24"/>
                <w:szCs w:val="24"/>
              </w:rPr>
              <w:t>（</w:t>
            </w:r>
            <w:r w:rsidRPr="00A008F6">
              <w:rPr>
                <w:rFonts w:ascii="Times New Roman" w:hAnsi="Times New Roman" w:cs="宋体" w:hint="eastAsia"/>
                <w:sz w:val="24"/>
                <w:szCs w:val="24"/>
              </w:rPr>
              <w:t>2</w:t>
            </w:r>
            <w:r w:rsidRPr="00A008F6">
              <w:rPr>
                <w:rFonts w:ascii="Times New Roman" w:hAnsi="宋体" w:cs="宋体" w:hint="eastAsia"/>
                <w:sz w:val="24"/>
                <w:szCs w:val="24"/>
              </w:rPr>
              <w:t>）</w:t>
            </w:r>
            <w:r w:rsidR="00A45079" w:rsidRPr="00A008F6">
              <w:rPr>
                <w:rFonts w:ascii="Times New Roman" w:hAnsi="宋体" w:cs="宋体" w:hint="eastAsia"/>
                <w:sz w:val="24"/>
                <w:szCs w:val="24"/>
              </w:rPr>
              <w:t>进行精细零件加工的</w:t>
            </w:r>
            <w:r w:rsidR="00A45079" w:rsidRPr="00A008F6">
              <w:rPr>
                <w:rFonts w:ascii="Times New Roman" w:hAnsi="Times New Roman" w:cs="宋体" w:hint="eastAsia"/>
                <w:sz w:val="24"/>
                <w:szCs w:val="24"/>
              </w:rPr>
              <w:t>3D</w:t>
            </w:r>
            <w:r w:rsidR="00A45079" w:rsidRPr="00A008F6">
              <w:rPr>
                <w:rFonts w:ascii="Times New Roman" w:hAnsi="宋体" w:cs="宋体" w:hint="eastAsia"/>
                <w:sz w:val="24"/>
                <w:szCs w:val="24"/>
              </w:rPr>
              <w:t>打印机与亚克力激光切割机的使用</w:t>
            </w:r>
            <w:r w:rsidR="008D0652" w:rsidRPr="00A008F6">
              <w:rPr>
                <w:rFonts w:ascii="Times New Roman" w:hAnsi="Times New Roman" w:cs="宋体" w:hint="eastAsia"/>
                <w:sz w:val="24"/>
                <w:szCs w:val="24"/>
              </w:rPr>
              <w:t>:</w:t>
            </w:r>
            <w:r w:rsidR="00A45079" w:rsidRPr="00A008F6">
              <w:rPr>
                <w:rFonts w:ascii="Times New Roman" w:hAnsi="宋体" w:cs="宋体" w:hint="eastAsia"/>
                <w:sz w:val="24"/>
                <w:szCs w:val="24"/>
              </w:rPr>
              <w:t>利用如今电商的优势，在淘宝等平台完成相关加工制作。</w:t>
            </w:r>
          </w:p>
          <w:p w:rsidR="00697497" w:rsidRPr="00697497" w:rsidRDefault="00697497" w:rsidP="007B226B">
            <w:pPr>
              <w:pStyle w:val="4"/>
              <w:spacing w:beforeLines="50" w:before="156" w:afterLines="20" w:after="62" w:line="400" w:lineRule="exact"/>
              <w:ind w:firstLineChars="200" w:firstLine="482"/>
              <w:rPr>
                <w:rFonts w:ascii="Times New Roman" w:hAnsi="Times New Roman"/>
              </w:rPr>
            </w:pPr>
            <w:r w:rsidRPr="00697497">
              <w:rPr>
                <w:rFonts w:ascii="Times New Roman" w:hAnsi="Times New Roman" w:hint="eastAsia"/>
              </w:rPr>
              <w:t>参考文献</w:t>
            </w:r>
          </w:p>
          <w:p w:rsidR="00697497" w:rsidRPr="007213BD" w:rsidRDefault="00697497" w:rsidP="00697497">
            <w:pPr>
              <w:tabs>
                <w:tab w:val="left" w:pos="3770"/>
              </w:tabs>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[1]</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张粮雨</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基于物联网技术的智能箱包系统</w:t>
            </w:r>
            <w:r w:rsidRPr="007213BD">
              <w:rPr>
                <w:rFonts w:ascii="Times New Roman" w:eastAsiaTheme="minorEastAsia" w:hAnsi="Times New Roman"/>
                <w:sz w:val="24"/>
                <w:szCs w:val="24"/>
              </w:rPr>
              <w:t>[D].</w:t>
            </w:r>
            <w:r w:rsidR="001E2931">
              <w:rPr>
                <w:rFonts w:ascii="Times New Roman" w:eastAsiaTheme="minorEastAsia" w:hAnsi="Times New Roman" w:hint="eastAsia"/>
                <w:sz w:val="24"/>
                <w:szCs w:val="24"/>
              </w:rPr>
              <w:t>成都</w:t>
            </w:r>
            <w:r w:rsidR="001E2931">
              <w:rPr>
                <w:rFonts w:ascii="Times New Roman" w:eastAsiaTheme="minorEastAsia" w:hAnsi="Times New Roman" w:hint="eastAsia"/>
                <w:sz w:val="24"/>
                <w:szCs w:val="24"/>
              </w:rPr>
              <w:t>:</w:t>
            </w:r>
            <w:r w:rsidRPr="007213BD">
              <w:rPr>
                <w:rFonts w:ascii="Times New Roman" w:eastAsiaTheme="minorEastAsia" w:hAnsiTheme="minorEastAsia"/>
                <w:sz w:val="24"/>
                <w:szCs w:val="24"/>
              </w:rPr>
              <w:t>成都理工大学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2017.</w:t>
            </w:r>
          </w:p>
          <w:p w:rsidR="00697497" w:rsidRPr="007213BD" w:rsidRDefault="00697497" w:rsidP="00697497">
            <w:pPr>
              <w:tabs>
                <w:tab w:val="left" w:pos="3770"/>
              </w:tabs>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 xml:space="preserve">[2] </w:t>
            </w:r>
            <w:r w:rsidRPr="007213BD">
              <w:rPr>
                <w:rFonts w:ascii="Times New Roman" w:eastAsiaTheme="minorEastAsia" w:hAnsiTheme="minorEastAsia"/>
                <w:sz w:val="24"/>
                <w:szCs w:val="24"/>
              </w:rPr>
              <w:t>焦蔚然</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可自动跟随的智能箱包的概念与设计</w:t>
            </w:r>
            <w:r w:rsidR="001E2931">
              <w:rPr>
                <w:rFonts w:ascii="Times New Roman" w:eastAsiaTheme="minorEastAsia" w:hAnsi="Times New Roman"/>
                <w:sz w:val="24"/>
                <w:szCs w:val="24"/>
              </w:rPr>
              <w:t>[J].</w:t>
            </w:r>
            <w:r w:rsidRPr="007213BD">
              <w:rPr>
                <w:rFonts w:ascii="Times New Roman" w:eastAsiaTheme="minorEastAsia" w:hAnsiTheme="minorEastAsia"/>
                <w:sz w:val="24"/>
                <w:szCs w:val="24"/>
              </w:rPr>
              <w:t>电子技术与软件工程</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2018.</w:t>
            </w:r>
          </w:p>
          <w:p w:rsidR="00697497" w:rsidRPr="007213BD" w:rsidRDefault="00697497" w:rsidP="00697497">
            <w:pPr>
              <w:tabs>
                <w:tab w:val="left" w:pos="3770"/>
              </w:tabs>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[3]</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姚亚军</w:t>
            </w:r>
            <w:r w:rsidR="001E2931">
              <w:rPr>
                <w:rFonts w:ascii="Times New Roman" w:eastAsiaTheme="minorEastAsia" w:hAnsiTheme="minorEastAsia" w:hint="eastAsia"/>
                <w:sz w:val="24"/>
                <w:szCs w:val="24"/>
              </w:rPr>
              <w:t>,</w:t>
            </w:r>
            <w:r w:rsidRPr="007213BD">
              <w:rPr>
                <w:rFonts w:ascii="Times New Roman" w:eastAsiaTheme="minorEastAsia" w:hAnsiTheme="minorEastAsia"/>
                <w:sz w:val="24"/>
                <w:szCs w:val="24"/>
              </w:rPr>
              <w:t>李灿苹</w:t>
            </w:r>
            <w:r w:rsidRPr="007213BD">
              <w:rPr>
                <w:rFonts w:ascii="Times New Roman" w:eastAsiaTheme="minorEastAsia" w:hAnsi="Times New Roman"/>
                <w:sz w:val="24"/>
                <w:szCs w:val="24"/>
              </w:rPr>
              <w:t>.Wi-Fi</w:t>
            </w:r>
            <w:r w:rsidRPr="007213BD">
              <w:rPr>
                <w:rFonts w:ascii="Times New Roman" w:eastAsiaTheme="minorEastAsia" w:hAnsiTheme="minorEastAsia"/>
                <w:sz w:val="24"/>
                <w:szCs w:val="24"/>
              </w:rPr>
              <w:t>行李箱的研制</w:t>
            </w:r>
            <w:r w:rsidRPr="007213BD">
              <w:rPr>
                <w:rFonts w:ascii="Times New Roman" w:eastAsiaTheme="minorEastAsia" w:hAnsi="Times New Roman"/>
                <w:sz w:val="24"/>
                <w:szCs w:val="24"/>
              </w:rPr>
              <w:t>[J].</w:t>
            </w:r>
            <w:r w:rsidRPr="007213BD">
              <w:rPr>
                <w:rFonts w:ascii="Times New Roman" w:eastAsiaTheme="minorEastAsia" w:hAnsiTheme="minorEastAsia"/>
                <w:sz w:val="24"/>
                <w:szCs w:val="24"/>
              </w:rPr>
              <w:t>现代计算机</w:t>
            </w:r>
            <w:r w:rsidR="001E2931">
              <w:rPr>
                <w:rFonts w:ascii="Times New Roman" w:eastAsiaTheme="minorEastAsia" w:hAnsi="Times New Roman" w:hint="eastAsia"/>
                <w:sz w:val="24"/>
                <w:szCs w:val="24"/>
              </w:rPr>
              <w:t>（</w:t>
            </w:r>
            <w:r w:rsidRPr="007213BD">
              <w:rPr>
                <w:rFonts w:ascii="Times New Roman" w:eastAsiaTheme="minorEastAsia" w:hAnsiTheme="minorEastAsia"/>
                <w:sz w:val="24"/>
                <w:szCs w:val="24"/>
              </w:rPr>
              <w:t>专业版）</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2017(19):57-61.</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[4]</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张汪阳</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智能跟随旅行箱创业项目商业计划书</w:t>
            </w:r>
            <w:r w:rsidRPr="007213BD">
              <w:rPr>
                <w:rFonts w:ascii="Times New Roman" w:eastAsiaTheme="minorEastAsia" w:hAnsi="Times New Roman"/>
                <w:sz w:val="24"/>
                <w:szCs w:val="24"/>
              </w:rPr>
              <w:t>[D].</w:t>
            </w:r>
            <w:r w:rsidRPr="007213BD">
              <w:rPr>
                <w:rFonts w:ascii="Times New Roman" w:eastAsiaTheme="minorEastAsia" w:hAnsiTheme="minorEastAsia"/>
                <w:sz w:val="24"/>
                <w:szCs w:val="24"/>
              </w:rPr>
              <w:t>兰州大学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2018.</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[5]</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姚碧超</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室内</w:t>
            </w:r>
            <w:r w:rsidRPr="007213BD">
              <w:rPr>
                <w:rFonts w:ascii="Times New Roman" w:eastAsiaTheme="minorEastAsia" w:hAnsi="Times New Roman"/>
                <w:sz w:val="24"/>
                <w:szCs w:val="24"/>
              </w:rPr>
              <w:t>Wi Fi</w:t>
            </w:r>
            <w:r w:rsidRPr="007213BD">
              <w:rPr>
                <w:rFonts w:ascii="Times New Roman" w:eastAsiaTheme="minorEastAsia" w:hAnsiTheme="minorEastAsia"/>
                <w:sz w:val="24"/>
                <w:szCs w:val="24"/>
              </w:rPr>
              <w:t>定位技术研究</w:t>
            </w:r>
            <w:r w:rsidRPr="007213BD">
              <w:rPr>
                <w:rFonts w:ascii="Times New Roman" w:eastAsiaTheme="minorEastAsia" w:hAnsi="Times New Roman"/>
                <w:sz w:val="24"/>
                <w:szCs w:val="24"/>
              </w:rPr>
              <w:t>[D].</w:t>
            </w:r>
            <w:r w:rsidR="001E2931">
              <w:rPr>
                <w:rFonts w:ascii="Times New Roman" w:eastAsiaTheme="minorEastAsia" w:hAnsi="Times New Roman" w:hint="eastAsia"/>
                <w:sz w:val="24"/>
                <w:szCs w:val="24"/>
              </w:rPr>
              <w:t>成都</w:t>
            </w:r>
            <w:r w:rsidR="001E2931">
              <w:rPr>
                <w:rFonts w:ascii="Times New Roman" w:eastAsiaTheme="minorEastAsia" w:hAnsi="Times New Roman" w:hint="eastAsia"/>
                <w:sz w:val="24"/>
                <w:szCs w:val="24"/>
              </w:rPr>
              <w:t>:</w:t>
            </w:r>
            <w:r w:rsidRPr="007213BD">
              <w:rPr>
                <w:rFonts w:ascii="Times New Roman" w:eastAsiaTheme="minorEastAsia" w:hAnsiTheme="minorEastAsia"/>
                <w:sz w:val="24"/>
                <w:szCs w:val="24"/>
              </w:rPr>
              <w:t>电子科技大学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2017.</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[6]</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杨鸿洁</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基于磁电阻效应的电子罗盘研究</w:t>
            </w:r>
            <w:r w:rsidRPr="007213BD">
              <w:rPr>
                <w:rFonts w:ascii="Times New Roman" w:eastAsiaTheme="minorEastAsia" w:hAnsi="Times New Roman"/>
                <w:sz w:val="24"/>
                <w:szCs w:val="24"/>
              </w:rPr>
              <w:t>[D].</w:t>
            </w:r>
            <w:r w:rsidR="001E2931">
              <w:rPr>
                <w:rFonts w:ascii="Times New Roman" w:eastAsiaTheme="minorEastAsia" w:hAnsi="Times New Roman" w:hint="eastAsia"/>
                <w:sz w:val="24"/>
                <w:szCs w:val="24"/>
              </w:rPr>
              <w:t>成都</w:t>
            </w:r>
            <w:r w:rsidR="001E2931">
              <w:rPr>
                <w:rFonts w:ascii="Times New Roman" w:eastAsiaTheme="minorEastAsia" w:hAnsi="Times New Roman" w:hint="eastAsia"/>
                <w:sz w:val="24"/>
                <w:szCs w:val="24"/>
              </w:rPr>
              <w:t>:</w:t>
            </w:r>
            <w:r w:rsidRPr="007213BD">
              <w:rPr>
                <w:rFonts w:ascii="Times New Roman" w:eastAsiaTheme="minorEastAsia" w:hAnsiTheme="minorEastAsia"/>
                <w:sz w:val="24"/>
                <w:szCs w:val="24"/>
              </w:rPr>
              <w:t>电子科技大学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2017.</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[7]</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谭玉林</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轮式机器人的分析与设计</w:t>
            </w:r>
            <w:r w:rsidRPr="007213BD">
              <w:rPr>
                <w:rFonts w:ascii="Times New Roman" w:eastAsiaTheme="minorEastAsia" w:hAnsi="Times New Roman"/>
                <w:sz w:val="24"/>
                <w:szCs w:val="24"/>
              </w:rPr>
              <w:t>[D].</w:t>
            </w:r>
            <w:r w:rsidRPr="007213BD">
              <w:rPr>
                <w:rFonts w:ascii="Times New Roman" w:eastAsiaTheme="minorEastAsia" w:hAnsiTheme="minorEastAsia"/>
                <w:sz w:val="24"/>
                <w:szCs w:val="24"/>
              </w:rPr>
              <w:t>西安</w:t>
            </w:r>
            <w:r w:rsidR="001E2931">
              <w:rPr>
                <w:rFonts w:ascii="Times New Roman" w:eastAsiaTheme="minorEastAsia" w:hAnsiTheme="minorEastAsia" w:hint="eastAsia"/>
                <w:sz w:val="24"/>
                <w:szCs w:val="24"/>
              </w:rPr>
              <w:t>:</w:t>
            </w:r>
            <w:r w:rsidRPr="007213BD">
              <w:rPr>
                <w:rFonts w:ascii="Times New Roman" w:eastAsiaTheme="minorEastAsia" w:hAnsiTheme="minorEastAsia"/>
                <w:sz w:val="24"/>
                <w:szCs w:val="24"/>
              </w:rPr>
              <w:t>西华大学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2010:10-11</w:t>
            </w:r>
            <w:r w:rsidRPr="007213BD">
              <w:rPr>
                <w:rFonts w:ascii="Times New Roman" w:eastAsiaTheme="minorEastAsia" w:hAnsiTheme="minorEastAsia"/>
                <w:sz w:val="24"/>
                <w:szCs w:val="24"/>
              </w:rPr>
              <w:t>．</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[8]</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张彪</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一种基于多</w:t>
            </w:r>
            <w:r w:rsidRPr="007213BD">
              <w:rPr>
                <w:rFonts w:ascii="Times New Roman" w:eastAsiaTheme="minorEastAsia" w:hAnsi="Times New Roman"/>
                <w:sz w:val="24"/>
                <w:szCs w:val="24"/>
              </w:rPr>
              <w:t>FPGA</w:t>
            </w:r>
            <w:r w:rsidRPr="007213BD">
              <w:rPr>
                <w:rFonts w:ascii="Times New Roman" w:eastAsiaTheme="minorEastAsia" w:hAnsiTheme="minorEastAsia"/>
                <w:sz w:val="24"/>
                <w:szCs w:val="24"/>
              </w:rPr>
              <w:t>的逻辑划分方法的研究与实现</w:t>
            </w:r>
            <w:r w:rsidRPr="007213BD">
              <w:rPr>
                <w:rFonts w:ascii="Times New Roman" w:eastAsiaTheme="minorEastAsia" w:hAnsi="Times New Roman"/>
                <w:sz w:val="24"/>
                <w:szCs w:val="24"/>
              </w:rPr>
              <w:t>[D].</w:t>
            </w:r>
            <w:r w:rsidR="001E2931">
              <w:rPr>
                <w:rFonts w:ascii="Times New Roman" w:eastAsiaTheme="minorEastAsia" w:hAnsi="Times New Roman" w:hint="eastAsia"/>
                <w:sz w:val="24"/>
                <w:szCs w:val="24"/>
              </w:rPr>
              <w:t>西安</w:t>
            </w:r>
            <w:r w:rsidR="001E2931">
              <w:rPr>
                <w:rFonts w:ascii="Times New Roman" w:eastAsiaTheme="minorEastAsia" w:hAnsi="Times New Roman" w:hint="eastAsia"/>
                <w:sz w:val="24"/>
                <w:szCs w:val="24"/>
              </w:rPr>
              <w:t>:</w:t>
            </w:r>
            <w:r w:rsidRPr="007213BD">
              <w:rPr>
                <w:rFonts w:ascii="Times New Roman" w:eastAsiaTheme="minorEastAsia" w:hAnsiTheme="minorEastAsia"/>
                <w:sz w:val="24"/>
                <w:szCs w:val="24"/>
              </w:rPr>
              <w:t>西安电子科技大学</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2018.</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[9]</w:t>
            </w:r>
            <w:r w:rsidR="001E2931">
              <w:rPr>
                <w:rFonts w:ascii="Times New Roman" w:eastAsiaTheme="minorEastAsia" w:hAnsi="Times New Roman" w:hint="eastAsia"/>
                <w:sz w:val="24"/>
                <w:szCs w:val="24"/>
              </w:rPr>
              <w:t xml:space="preserve"> </w:t>
            </w:r>
            <w:r w:rsidRPr="007213BD">
              <w:rPr>
                <w:rFonts w:ascii="Times New Roman" w:eastAsiaTheme="minorEastAsia" w:hAnsiTheme="minorEastAsia"/>
                <w:sz w:val="24"/>
                <w:szCs w:val="24"/>
              </w:rPr>
              <w:t>海纳</w:t>
            </w:r>
            <w:r w:rsidRPr="007213BD">
              <w:rPr>
                <w:rFonts w:ascii="Times New Roman" w:eastAsiaTheme="minorEastAsia" w:hAnsi="Times New Roman"/>
                <w:sz w:val="24"/>
                <w:szCs w:val="24"/>
              </w:rPr>
              <w:t>.</w:t>
            </w:r>
            <w:r w:rsidRPr="007213BD">
              <w:rPr>
                <w:rFonts w:ascii="Times New Roman" w:eastAsiaTheme="minorEastAsia" w:hAnsiTheme="minorEastAsia"/>
                <w:sz w:val="24"/>
                <w:szCs w:val="24"/>
              </w:rPr>
              <w:t>浅谈智能手机硬件发展趋势</w:t>
            </w:r>
            <w:r w:rsidRPr="007213BD">
              <w:rPr>
                <w:rFonts w:ascii="Times New Roman" w:eastAsiaTheme="minorEastAsia" w:hAnsi="Times New Roman"/>
                <w:sz w:val="24"/>
                <w:szCs w:val="24"/>
              </w:rPr>
              <w:t>[J].</w:t>
            </w:r>
            <w:r w:rsidRPr="007213BD">
              <w:rPr>
                <w:rFonts w:ascii="Times New Roman" w:eastAsiaTheme="minorEastAsia" w:hAnsiTheme="minorEastAsia"/>
                <w:sz w:val="24"/>
                <w:szCs w:val="24"/>
              </w:rPr>
              <w:t>软件工程师</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2013</w:t>
            </w:r>
            <w:r w:rsidR="001E2931" w:rsidRPr="007213BD">
              <w:rPr>
                <w:rFonts w:ascii="Times New Roman" w:eastAsiaTheme="minorEastAsia" w:hAnsi="Times New Roman"/>
                <w:sz w:val="24"/>
                <w:szCs w:val="24"/>
              </w:rPr>
              <w:t>(03)</w:t>
            </w:r>
            <w:r w:rsidRPr="007213BD">
              <w:rPr>
                <w:rFonts w:ascii="Times New Roman" w:eastAsiaTheme="minorEastAsia" w:hAnsi="Times New Roman"/>
                <w:sz w:val="24"/>
                <w:szCs w:val="24"/>
              </w:rPr>
              <w:t>: 47-48.</w:t>
            </w:r>
          </w:p>
          <w:p w:rsidR="00697497" w:rsidRPr="007213BD" w:rsidRDefault="00697497" w:rsidP="00697497">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[10]</w:t>
            </w:r>
            <w:r w:rsidRPr="007213BD">
              <w:rPr>
                <w:rFonts w:ascii="Times New Roman" w:eastAsiaTheme="minorEastAsia" w:hAnsiTheme="minorEastAsia"/>
                <w:sz w:val="24"/>
                <w:szCs w:val="24"/>
              </w:rPr>
              <w:t>李志宇</w:t>
            </w:r>
            <w:r w:rsidR="001E2931">
              <w:rPr>
                <w:rFonts w:ascii="Times New Roman" w:eastAsiaTheme="minorEastAsia" w:hAnsi="Times New Roman"/>
                <w:sz w:val="24"/>
                <w:szCs w:val="24"/>
              </w:rPr>
              <w:t>.GPS</w:t>
            </w:r>
            <w:r w:rsidRPr="007213BD">
              <w:rPr>
                <w:rFonts w:ascii="Times New Roman" w:eastAsiaTheme="minorEastAsia" w:hAnsiTheme="minorEastAsia"/>
                <w:sz w:val="24"/>
                <w:szCs w:val="24"/>
              </w:rPr>
              <w:t>模块在便携式导航系统中的应用</w:t>
            </w:r>
            <w:r w:rsidR="001E2931">
              <w:rPr>
                <w:rFonts w:ascii="Times New Roman" w:eastAsiaTheme="minorEastAsia" w:hAnsi="Times New Roman"/>
                <w:sz w:val="24"/>
                <w:szCs w:val="24"/>
              </w:rPr>
              <w:t>[J].</w:t>
            </w:r>
            <w:r w:rsidRPr="007213BD">
              <w:rPr>
                <w:rFonts w:ascii="Times New Roman" w:eastAsiaTheme="minorEastAsia" w:hAnsiTheme="minorEastAsia"/>
                <w:sz w:val="24"/>
                <w:szCs w:val="24"/>
              </w:rPr>
              <w:t>国外电子元器件</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2004</w:t>
            </w:r>
            <w:r w:rsidR="001E2931">
              <w:rPr>
                <w:rFonts w:ascii="Times New Roman" w:eastAsiaTheme="minorEastAsia" w:hAnsiTheme="minorEastAsia" w:hint="eastAsia"/>
                <w:sz w:val="24"/>
                <w:szCs w:val="24"/>
              </w:rPr>
              <w:t>,</w:t>
            </w:r>
            <w:r w:rsidRPr="007213BD">
              <w:rPr>
                <w:rFonts w:ascii="Times New Roman" w:eastAsiaTheme="minorEastAsia" w:hAnsi="Times New Roman"/>
                <w:sz w:val="24"/>
                <w:szCs w:val="24"/>
              </w:rPr>
              <w:t>7(7).</w:t>
            </w:r>
          </w:p>
          <w:p w:rsidR="00697497" w:rsidRDefault="00697497" w:rsidP="001E2931">
            <w:pPr>
              <w:spacing w:line="400" w:lineRule="exact"/>
              <w:ind w:firstLineChars="200" w:firstLine="480"/>
              <w:rPr>
                <w:rFonts w:ascii="Times New Roman" w:eastAsiaTheme="minorEastAsia" w:hAnsi="Times New Roman"/>
                <w:sz w:val="24"/>
                <w:szCs w:val="24"/>
              </w:rPr>
            </w:pPr>
            <w:r w:rsidRPr="007213BD">
              <w:rPr>
                <w:rFonts w:ascii="Times New Roman" w:eastAsiaTheme="minorEastAsia" w:hAnsi="Times New Roman"/>
                <w:sz w:val="24"/>
                <w:szCs w:val="24"/>
              </w:rPr>
              <w:t>[11]</w:t>
            </w:r>
            <w:r w:rsidRPr="007213BD">
              <w:rPr>
                <w:rFonts w:ascii="Times New Roman" w:eastAsiaTheme="minorEastAsia" w:hAnsiTheme="minorEastAsia"/>
                <w:sz w:val="24"/>
                <w:szCs w:val="24"/>
              </w:rPr>
              <w:t>乐鑫信息科技</w:t>
            </w:r>
            <w:r w:rsidRPr="007213BD">
              <w:rPr>
                <w:rFonts w:ascii="Times New Roman" w:eastAsiaTheme="minorEastAsia" w:hAnsi="Times New Roman"/>
                <w:sz w:val="24"/>
                <w:szCs w:val="24"/>
              </w:rPr>
              <w:t>.ESP8266</w:t>
            </w:r>
            <w:r w:rsidRPr="007213BD">
              <w:rPr>
                <w:rFonts w:ascii="Times New Roman" w:eastAsiaTheme="minorEastAsia" w:hAnsiTheme="minorEastAsia"/>
                <w:sz w:val="24"/>
                <w:szCs w:val="24"/>
              </w:rPr>
              <w:t>用户手册</w:t>
            </w:r>
            <w:r w:rsidRPr="007213BD">
              <w:rPr>
                <w:rFonts w:ascii="Times New Roman" w:eastAsiaTheme="minorEastAsia" w:hAnsi="Times New Roman"/>
                <w:sz w:val="24"/>
                <w:szCs w:val="24"/>
              </w:rPr>
              <w:t>V3.0[EB/OL].</w:t>
            </w:r>
          </w:p>
          <w:p w:rsidR="00C5713A" w:rsidRDefault="00C5713A" w:rsidP="001E2931">
            <w:pPr>
              <w:spacing w:line="400" w:lineRule="exact"/>
              <w:ind w:firstLineChars="200" w:firstLine="480"/>
              <w:rPr>
                <w:rFonts w:ascii="Times New Roman" w:eastAsiaTheme="minorEastAsia" w:hAnsi="Times New Roman"/>
                <w:sz w:val="24"/>
                <w:szCs w:val="24"/>
              </w:rPr>
            </w:pPr>
          </w:p>
          <w:p w:rsidR="00C5713A" w:rsidRDefault="00C5713A" w:rsidP="001E2931">
            <w:pPr>
              <w:spacing w:line="400" w:lineRule="exact"/>
              <w:ind w:firstLineChars="200" w:firstLine="480"/>
              <w:rPr>
                <w:rFonts w:ascii="Times New Roman" w:eastAsiaTheme="minorEastAsia" w:hAnsi="Times New Roman"/>
                <w:sz w:val="24"/>
                <w:szCs w:val="24"/>
              </w:rPr>
            </w:pPr>
          </w:p>
          <w:p w:rsidR="00C5713A" w:rsidRPr="00C5713A" w:rsidRDefault="00C5713A" w:rsidP="00C5713A">
            <w:pPr>
              <w:snapToGrid w:val="0"/>
              <w:ind w:firstLineChars="200" w:firstLine="200"/>
              <w:rPr>
                <w:rFonts w:ascii="Times New Roman" w:eastAsia="仿宋" w:hAnsi="Times New Roman"/>
                <w:sz w:val="10"/>
                <w:szCs w:val="24"/>
              </w:rPr>
            </w:pP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lastRenderedPageBreak/>
        <w:t>经费预算</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3"/>
        <w:gridCol w:w="1106"/>
        <w:gridCol w:w="2534"/>
        <w:gridCol w:w="1294"/>
        <w:gridCol w:w="1211"/>
      </w:tblGrid>
      <w:tr w:rsidR="00635FF9" w:rsidRPr="00A008F6" w:rsidTr="00426DDE">
        <w:trPr>
          <w:trHeight w:val="454"/>
          <w:jc w:val="center"/>
        </w:trPr>
        <w:tc>
          <w:tcPr>
            <w:tcW w:w="2683" w:type="dxa"/>
            <w:vMerge w:val="restart"/>
            <w:tcBorders>
              <w:top w:val="single" w:sz="4" w:space="0" w:color="auto"/>
              <w:left w:val="single" w:sz="6" w:space="0" w:color="auto"/>
              <w:right w:val="single" w:sz="4" w:space="0" w:color="auto"/>
            </w:tcBorders>
            <w:vAlign w:val="center"/>
          </w:tcPr>
          <w:p w:rsidR="00635FF9" w:rsidRPr="00A008F6" w:rsidRDefault="00A45079">
            <w:pPr>
              <w:jc w:val="center"/>
              <w:rPr>
                <w:rFonts w:ascii="Times New Roman" w:hAnsi="Times New Roman"/>
                <w:bCs/>
              </w:rPr>
            </w:pPr>
            <w:r w:rsidRPr="00A008F6">
              <w:rPr>
                <w:rFonts w:ascii="Times New Roman" w:hint="eastAsia"/>
              </w:rPr>
              <w:t>开支科目</w:t>
            </w:r>
            <w:r w:rsidRPr="00A008F6">
              <w:rPr>
                <w:rFonts w:ascii="Times New Roman" w:hAnsi="Times New Roman" w:hint="eastAsia"/>
              </w:rPr>
              <w:t xml:space="preserve">                    </w:t>
            </w:r>
          </w:p>
        </w:tc>
        <w:tc>
          <w:tcPr>
            <w:tcW w:w="1106" w:type="dxa"/>
            <w:vMerge w:val="restart"/>
            <w:tcBorders>
              <w:top w:val="single" w:sz="4" w:space="0" w:color="auto"/>
              <w:left w:val="single" w:sz="4" w:space="0" w:color="auto"/>
              <w:right w:val="single" w:sz="4" w:space="0" w:color="auto"/>
            </w:tcBorders>
            <w:vAlign w:val="center"/>
          </w:tcPr>
          <w:p w:rsidR="00635FF9" w:rsidRPr="00A008F6" w:rsidRDefault="00A45079">
            <w:pPr>
              <w:jc w:val="center"/>
              <w:rPr>
                <w:rFonts w:ascii="Times New Roman" w:hAnsi="Times New Roman"/>
              </w:rPr>
            </w:pPr>
            <w:r w:rsidRPr="00A008F6">
              <w:rPr>
                <w:rFonts w:ascii="Times New Roman" w:hint="eastAsia"/>
              </w:rPr>
              <w:t>预算经费</w:t>
            </w:r>
          </w:p>
          <w:p w:rsidR="00635FF9" w:rsidRPr="00A008F6" w:rsidRDefault="00A45079">
            <w:pPr>
              <w:jc w:val="center"/>
              <w:rPr>
                <w:rFonts w:ascii="Times New Roman" w:hAnsi="Times New Roman"/>
                <w:bCs/>
              </w:rPr>
            </w:pPr>
            <w:r w:rsidRPr="00A008F6">
              <w:rPr>
                <w:rFonts w:ascii="Times New Roman" w:hint="eastAsia"/>
              </w:rPr>
              <w:t>（元）</w:t>
            </w:r>
          </w:p>
        </w:tc>
        <w:tc>
          <w:tcPr>
            <w:tcW w:w="2534" w:type="dxa"/>
            <w:vMerge w:val="restart"/>
            <w:tcBorders>
              <w:top w:val="single" w:sz="4" w:space="0" w:color="auto"/>
              <w:left w:val="single" w:sz="4" w:space="0" w:color="auto"/>
              <w:right w:val="single" w:sz="4" w:space="0" w:color="auto"/>
            </w:tcBorders>
            <w:vAlign w:val="center"/>
          </w:tcPr>
          <w:p w:rsidR="00635FF9" w:rsidRPr="00A008F6" w:rsidRDefault="00A45079">
            <w:pPr>
              <w:jc w:val="center"/>
              <w:rPr>
                <w:rFonts w:ascii="Times New Roman" w:hAnsi="Times New Roman"/>
                <w:bCs/>
              </w:rPr>
            </w:pPr>
            <w:r w:rsidRPr="00A008F6">
              <w:rPr>
                <w:rFonts w:ascii="Times New Roman" w:hint="eastAsia"/>
              </w:rPr>
              <w:t>主要用途</w:t>
            </w:r>
            <w:r w:rsidRPr="00A008F6">
              <w:rPr>
                <w:rFonts w:ascii="Times New Roman" w:hAnsi="Times New Roman" w:hint="eastAsia"/>
              </w:rPr>
              <w:t xml:space="preserve">       </w:t>
            </w:r>
          </w:p>
        </w:tc>
        <w:tc>
          <w:tcPr>
            <w:tcW w:w="2505" w:type="dxa"/>
            <w:gridSpan w:val="2"/>
            <w:tcBorders>
              <w:top w:val="single" w:sz="4" w:space="0" w:color="auto"/>
              <w:left w:val="single" w:sz="4" w:space="0" w:color="auto"/>
              <w:bottom w:val="single" w:sz="4" w:space="0" w:color="auto"/>
              <w:right w:val="single" w:sz="4" w:space="0" w:color="auto"/>
            </w:tcBorders>
            <w:vAlign w:val="center"/>
          </w:tcPr>
          <w:p w:rsidR="00635FF9" w:rsidRPr="00A008F6" w:rsidRDefault="00A45079">
            <w:pPr>
              <w:jc w:val="center"/>
              <w:rPr>
                <w:rFonts w:ascii="Times New Roman" w:hAnsi="Times New Roman"/>
                <w:bCs/>
              </w:rPr>
            </w:pPr>
            <w:r w:rsidRPr="00A008F6">
              <w:rPr>
                <w:rFonts w:ascii="Times New Roman" w:hint="eastAsia"/>
              </w:rPr>
              <w:t>阶段下达经费计划（元）</w:t>
            </w:r>
          </w:p>
        </w:tc>
      </w:tr>
      <w:tr w:rsidR="00635FF9" w:rsidRPr="00A008F6" w:rsidTr="00426DDE">
        <w:trPr>
          <w:trHeight w:val="454"/>
          <w:jc w:val="center"/>
        </w:trPr>
        <w:tc>
          <w:tcPr>
            <w:tcW w:w="2683" w:type="dxa"/>
            <w:vMerge/>
            <w:tcBorders>
              <w:left w:val="single" w:sz="6" w:space="0" w:color="auto"/>
              <w:bottom w:val="single" w:sz="4" w:space="0" w:color="auto"/>
              <w:right w:val="single" w:sz="4" w:space="0" w:color="auto"/>
            </w:tcBorders>
            <w:vAlign w:val="center"/>
          </w:tcPr>
          <w:p w:rsidR="00635FF9" w:rsidRPr="00A008F6" w:rsidRDefault="00635FF9">
            <w:pPr>
              <w:jc w:val="center"/>
              <w:rPr>
                <w:rFonts w:ascii="Times New Roman" w:hAnsi="Times New Roman"/>
              </w:rPr>
            </w:pPr>
          </w:p>
        </w:tc>
        <w:tc>
          <w:tcPr>
            <w:tcW w:w="1106" w:type="dxa"/>
            <w:vMerge/>
            <w:tcBorders>
              <w:left w:val="single" w:sz="4" w:space="0" w:color="auto"/>
              <w:bottom w:val="single" w:sz="4" w:space="0" w:color="auto"/>
              <w:right w:val="single" w:sz="4" w:space="0" w:color="auto"/>
            </w:tcBorders>
            <w:vAlign w:val="center"/>
          </w:tcPr>
          <w:p w:rsidR="00635FF9" w:rsidRPr="00A008F6" w:rsidRDefault="00635FF9">
            <w:pPr>
              <w:jc w:val="center"/>
              <w:rPr>
                <w:rFonts w:ascii="Times New Roman" w:hAnsi="Times New Roman"/>
              </w:rPr>
            </w:pPr>
          </w:p>
        </w:tc>
        <w:tc>
          <w:tcPr>
            <w:tcW w:w="2534" w:type="dxa"/>
            <w:vMerge/>
            <w:tcBorders>
              <w:left w:val="single" w:sz="4" w:space="0" w:color="auto"/>
              <w:bottom w:val="single" w:sz="4" w:space="0" w:color="auto"/>
              <w:right w:val="single" w:sz="4" w:space="0" w:color="auto"/>
            </w:tcBorders>
            <w:vAlign w:val="center"/>
          </w:tcPr>
          <w:p w:rsidR="00635FF9" w:rsidRPr="00A008F6" w:rsidRDefault="00635FF9">
            <w:pPr>
              <w:jc w:val="center"/>
              <w:rPr>
                <w:rFonts w:ascii="Times New Roman" w:hAnsi="Times New Roman"/>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A008F6" w:rsidRDefault="00A45079">
            <w:pPr>
              <w:jc w:val="center"/>
              <w:rPr>
                <w:rFonts w:ascii="Times New Roman" w:hAnsi="Times New Roman"/>
              </w:rPr>
            </w:pPr>
            <w:r w:rsidRPr="00A008F6">
              <w:rPr>
                <w:rFonts w:ascii="Times New Roman" w:hint="eastAsia"/>
              </w:rPr>
              <w:t>前半阶段</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A008F6" w:rsidRDefault="00A45079">
            <w:pPr>
              <w:jc w:val="center"/>
              <w:rPr>
                <w:rFonts w:ascii="Times New Roman" w:hAnsi="Times New Roman"/>
              </w:rPr>
            </w:pPr>
            <w:r w:rsidRPr="00A008F6">
              <w:rPr>
                <w:rFonts w:ascii="Times New Roman" w:hint="eastAsia"/>
              </w:rPr>
              <w:t>后半阶段</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预算经费总额</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E85337" w:rsidP="00552B68">
            <w:pPr>
              <w:jc w:val="center"/>
              <w:rPr>
                <w:rFonts w:ascii="Times New Roman" w:hAnsi="Times New Roman"/>
                <w:b/>
                <w:bCs/>
              </w:rPr>
            </w:pPr>
            <w:r w:rsidRPr="00552B68">
              <w:rPr>
                <w:rFonts w:ascii="Times New Roman" w:hAnsi="Times New Roman" w:hint="eastAsia"/>
                <w:b/>
                <w:bCs/>
              </w:rPr>
              <w:t>10000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3000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7000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A008F6">
              <w:rPr>
                <w:rFonts w:ascii="Times New Roman" w:hAnsi="Times New Roman" w:hint="eastAsia"/>
              </w:rPr>
              <w:t xml:space="preserve">1. </w:t>
            </w:r>
            <w:r w:rsidRPr="00552B68">
              <w:rPr>
                <w:rFonts w:ascii="Times New Roman" w:hAnsi="Times New Roman" w:hint="eastAsia"/>
              </w:rPr>
              <w:t>业务费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443115" w:rsidP="00552B68">
            <w:pPr>
              <w:jc w:val="center"/>
              <w:rPr>
                <w:rFonts w:ascii="Times New Roman" w:hAnsi="Times New Roman"/>
                <w:b/>
                <w:bCs/>
              </w:rPr>
            </w:pPr>
            <w:r w:rsidRPr="00552B68">
              <w:rPr>
                <w:rFonts w:ascii="Times New Roman" w:hAnsi="Times New Roman" w:hint="eastAsia"/>
                <w:b/>
                <w:bCs/>
              </w:rPr>
              <w:t>6000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443115" w:rsidP="00552B68">
            <w:pPr>
              <w:jc w:val="center"/>
              <w:rPr>
                <w:rFonts w:ascii="Times New Roman" w:hAnsi="Times New Roman"/>
                <w:b/>
                <w:bCs/>
              </w:rPr>
            </w:pPr>
            <w:r w:rsidRPr="00552B68">
              <w:rPr>
                <w:rFonts w:ascii="Times New Roman" w:hAnsi="Times New Roman" w:hint="eastAsia"/>
                <w:b/>
                <w:bCs/>
              </w:rPr>
              <w:t>1800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443115" w:rsidP="00552B68">
            <w:pPr>
              <w:jc w:val="center"/>
              <w:rPr>
                <w:rFonts w:ascii="Times New Roman" w:hAnsi="Times New Roman"/>
                <w:b/>
                <w:bCs/>
              </w:rPr>
            </w:pPr>
            <w:r w:rsidRPr="00552B68">
              <w:rPr>
                <w:rFonts w:ascii="Times New Roman" w:hAnsi="Times New Roman" w:hint="eastAsia"/>
                <w:b/>
                <w:bCs/>
              </w:rPr>
              <w:t>4200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w:t>
            </w:r>
            <w:r w:rsidRPr="00A008F6">
              <w:rPr>
                <w:rFonts w:ascii="Times New Roman" w:hAnsi="Times New Roman" w:hint="eastAsia"/>
              </w:rPr>
              <w:t>1</w:t>
            </w:r>
            <w:r w:rsidRPr="00552B68">
              <w:rPr>
                <w:rFonts w:ascii="Times New Roman" w:hAnsi="Times New Roman" w:hint="eastAsia"/>
              </w:rPr>
              <w:t>）计算、分析、测试费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hint="eastAsia"/>
                <w:b/>
                <w:bCs/>
              </w:rPr>
              <w:t>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w:t>
            </w:r>
            <w:r w:rsidRPr="00A008F6">
              <w:rPr>
                <w:rFonts w:ascii="Times New Roman" w:hAnsi="Times New Roman" w:hint="eastAsia"/>
              </w:rPr>
              <w:t>2</w:t>
            </w:r>
            <w:r w:rsidRPr="00552B68">
              <w:rPr>
                <w:rFonts w:ascii="Times New Roman" w:hAnsi="Times New Roman" w:hint="eastAsia"/>
              </w:rPr>
              <w:t>）能源动力费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hint="eastAsia"/>
                <w:b/>
                <w:bCs/>
              </w:rPr>
              <w:t>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w:t>
            </w:r>
            <w:r w:rsidRPr="00A008F6">
              <w:rPr>
                <w:rFonts w:ascii="Times New Roman" w:hAnsi="Times New Roman" w:hint="eastAsia"/>
              </w:rPr>
              <w:t>3</w:t>
            </w:r>
            <w:r w:rsidRPr="00552B68">
              <w:rPr>
                <w:rFonts w:ascii="Times New Roman" w:hAnsi="Times New Roman" w:hint="eastAsia"/>
              </w:rPr>
              <w:t>）会议、差旅费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hint="eastAsia"/>
                <w:b/>
                <w:bCs/>
              </w:rPr>
              <w:t>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w:t>
            </w:r>
            <w:r w:rsidRPr="00A008F6">
              <w:rPr>
                <w:rFonts w:ascii="Times New Roman" w:hAnsi="Times New Roman" w:hint="eastAsia"/>
              </w:rPr>
              <w:t>4</w:t>
            </w:r>
            <w:r w:rsidRPr="00552B68">
              <w:rPr>
                <w:rFonts w:ascii="Times New Roman" w:hAnsi="Times New Roman" w:hint="eastAsia"/>
              </w:rPr>
              <w:t>）文献检索费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E85337" w:rsidP="00552B68">
            <w:pPr>
              <w:jc w:val="center"/>
              <w:rPr>
                <w:rFonts w:ascii="Times New Roman" w:hAnsi="Times New Roman"/>
                <w:b/>
                <w:bCs/>
              </w:rPr>
            </w:pPr>
            <w:r w:rsidRPr="00552B68">
              <w:rPr>
                <w:rFonts w:ascii="Times New Roman" w:hAnsi="Times New Roman" w:hint="eastAsia"/>
                <w:b/>
                <w:bCs/>
              </w:rPr>
              <w:t>5</w:t>
            </w:r>
            <w:r w:rsidR="00A45079" w:rsidRPr="00552B68">
              <w:rPr>
                <w:rFonts w:ascii="Times New Roman" w:hAnsi="Times New Roman" w:hint="eastAsia"/>
                <w:b/>
                <w:bCs/>
              </w:rPr>
              <w:t>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b/>
                <w:bCs/>
              </w:rPr>
              <w:t>订购相关文献</w:t>
            </w:r>
            <w:r w:rsidRPr="00552B68">
              <w:rPr>
                <w:rFonts w:ascii="Times New Roman" w:hAnsi="Times New Roman" w:hint="eastAsia"/>
                <w:b/>
                <w:bCs/>
              </w:rPr>
              <w:t>、</w:t>
            </w:r>
            <w:r w:rsidRPr="00552B68">
              <w:rPr>
                <w:rFonts w:ascii="Times New Roman" w:hAnsi="Times New Roman"/>
                <w:b/>
                <w:bCs/>
              </w:rPr>
              <w:t>期刊</w:t>
            </w: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hint="eastAsia"/>
                <w:b/>
                <w:bCs/>
              </w:rPr>
              <w:t>150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3</w:t>
            </w:r>
            <w:r w:rsidR="00A45079" w:rsidRPr="00552B68">
              <w:rPr>
                <w:rFonts w:ascii="Times New Roman" w:hAnsi="Times New Roman" w:hint="eastAsia"/>
                <w:b/>
                <w:bCs/>
              </w:rPr>
              <w:t>50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552B68">
              <w:rPr>
                <w:rFonts w:ascii="Times New Roman" w:hAnsi="Times New Roman" w:hint="eastAsia"/>
              </w:rPr>
              <w:t>（</w:t>
            </w:r>
            <w:r w:rsidRPr="00A008F6">
              <w:rPr>
                <w:rFonts w:ascii="Times New Roman" w:hAnsi="Times New Roman" w:hint="eastAsia"/>
              </w:rPr>
              <w:t>5</w:t>
            </w:r>
            <w:r w:rsidRPr="00552B68">
              <w:rPr>
                <w:rFonts w:ascii="Times New Roman" w:hAnsi="Times New Roman" w:hint="eastAsia"/>
              </w:rPr>
              <w:t>）论文出版费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5</w:t>
            </w:r>
            <w:r w:rsidR="00443115" w:rsidRPr="00552B68">
              <w:rPr>
                <w:rFonts w:ascii="Times New Roman" w:hAnsi="Times New Roman" w:hint="eastAsia"/>
                <w:b/>
                <w:bCs/>
              </w:rPr>
              <w:t>5</w:t>
            </w:r>
            <w:r w:rsidR="00E85337" w:rsidRPr="00552B68">
              <w:rPr>
                <w:rFonts w:ascii="Times New Roman" w:hAnsi="Times New Roman" w:hint="eastAsia"/>
                <w:b/>
                <w:bCs/>
              </w:rPr>
              <w:t>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b/>
                <w:bCs/>
              </w:rPr>
              <w:t>论文</w:t>
            </w:r>
            <w:r w:rsidRPr="00552B68">
              <w:rPr>
                <w:rFonts w:ascii="Times New Roman" w:hAnsi="Times New Roman" w:hint="eastAsia"/>
                <w:b/>
                <w:bCs/>
              </w:rPr>
              <w:t>出版，</w:t>
            </w:r>
            <w:r w:rsidRPr="00552B68">
              <w:rPr>
                <w:rFonts w:ascii="Times New Roman" w:hAnsi="Times New Roman"/>
                <w:b/>
                <w:bCs/>
              </w:rPr>
              <w:t>专利申请花费</w:t>
            </w: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1</w:t>
            </w:r>
            <w:r w:rsidR="00443115" w:rsidRPr="00552B68">
              <w:rPr>
                <w:rFonts w:ascii="Times New Roman" w:hAnsi="Times New Roman" w:hint="eastAsia"/>
                <w:b/>
                <w:bCs/>
              </w:rPr>
              <w:t>650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3</w:t>
            </w:r>
            <w:r w:rsidR="00443115" w:rsidRPr="00552B68">
              <w:rPr>
                <w:rFonts w:ascii="Times New Roman" w:hAnsi="Times New Roman" w:hint="eastAsia"/>
                <w:b/>
                <w:bCs/>
              </w:rPr>
              <w:t>850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A008F6">
              <w:rPr>
                <w:rFonts w:ascii="Times New Roman" w:hAnsi="Times New Roman" w:hint="eastAsia"/>
              </w:rPr>
              <w:t xml:space="preserve">2. </w:t>
            </w:r>
            <w:r w:rsidRPr="00552B68">
              <w:rPr>
                <w:rFonts w:ascii="Times New Roman" w:hAnsi="Times New Roman" w:hint="eastAsia"/>
              </w:rPr>
              <w:t>仪器设备购置费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hint="eastAsia"/>
                <w:b/>
                <w:bCs/>
              </w:rPr>
              <w:t>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0</w:t>
            </w:r>
          </w:p>
        </w:tc>
      </w:tr>
      <w:tr w:rsidR="00635FF9" w:rsidRPr="00A008F6" w:rsidTr="00426DDE">
        <w:trPr>
          <w:cantSplit/>
          <w:trHeight w:val="737"/>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A008F6">
              <w:rPr>
                <w:rFonts w:ascii="Times New Roman" w:hAnsi="Times New Roman" w:hint="eastAsia"/>
              </w:rPr>
              <w:t xml:space="preserve">3. </w:t>
            </w:r>
            <w:r w:rsidRPr="00552B68">
              <w:rPr>
                <w:rFonts w:ascii="Times New Roman" w:hAnsi="Times New Roman" w:hint="eastAsia"/>
              </w:rPr>
              <w:t>实验装置试制费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3</w:t>
            </w:r>
            <w:r w:rsidR="00443115" w:rsidRPr="00552B68">
              <w:rPr>
                <w:rFonts w:ascii="Times New Roman" w:hAnsi="Times New Roman" w:hint="eastAsia"/>
                <w:b/>
                <w:bCs/>
              </w:rPr>
              <w:t>0</w:t>
            </w:r>
            <w:r w:rsidR="00A45079" w:rsidRPr="00552B68">
              <w:rPr>
                <w:rFonts w:ascii="Times New Roman" w:hAnsi="Times New Roman" w:hint="eastAsia"/>
                <w:b/>
                <w:bCs/>
              </w:rPr>
              <w:t>00</w:t>
            </w:r>
          </w:p>
        </w:tc>
        <w:tc>
          <w:tcPr>
            <w:tcW w:w="2534" w:type="dxa"/>
            <w:tcBorders>
              <w:top w:val="single" w:sz="4" w:space="0" w:color="auto"/>
              <w:left w:val="single" w:sz="4" w:space="0" w:color="auto"/>
              <w:bottom w:val="single" w:sz="4" w:space="0" w:color="auto"/>
              <w:right w:val="single" w:sz="4" w:space="0" w:color="auto"/>
            </w:tcBorders>
            <w:vAlign w:val="center"/>
          </w:tcPr>
          <w:p w:rsidR="00552B68" w:rsidRDefault="00A45079" w:rsidP="00552B68">
            <w:pPr>
              <w:jc w:val="center"/>
              <w:rPr>
                <w:rFonts w:ascii="Times New Roman" w:hAnsi="Times New Roman"/>
                <w:b/>
                <w:bCs/>
              </w:rPr>
            </w:pPr>
            <w:r w:rsidRPr="00552B68">
              <w:rPr>
                <w:rFonts w:ascii="Times New Roman" w:hAnsi="Times New Roman"/>
                <w:b/>
                <w:bCs/>
              </w:rPr>
              <w:t>结构部件</w:t>
            </w:r>
            <w:r w:rsidRPr="00552B68">
              <w:rPr>
                <w:rFonts w:ascii="Times New Roman" w:hAnsi="Times New Roman" w:hint="eastAsia"/>
                <w:b/>
                <w:bCs/>
              </w:rPr>
              <w:t>，</w:t>
            </w:r>
            <w:r w:rsidRPr="00552B68">
              <w:rPr>
                <w:rFonts w:ascii="Times New Roman" w:hAnsi="Times New Roman"/>
                <w:b/>
                <w:bCs/>
              </w:rPr>
              <w:t>传感器</w:t>
            </w:r>
            <w:r w:rsidRPr="00552B68">
              <w:rPr>
                <w:rFonts w:ascii="Times New Roman" w:hAnsi="Times New Roman" w:hint="eastAsia"/>
                <w:b/>
                <w:bCs/>
              </w:rPr>
              <w:t>、</w:t>
            </w:r>
          </w:p>
          <w:p w:rsidR="00635FF9" w:rsidRPr="00552B68" w:rsidRDefault="00A45079" w:rsidP="00552B68">
            <w:pPr>
              <w:jc w:val="center"/>
              <w:rPr>
                <w:rFonts w:ascii="Times New Roman" w:hAnsi="Times New Roman"/>
                <w:b/>
                <w:bCs/>
              </w:rPr>
            </w:pPr>
            <w:r w:rsidRPr="00552B68">
              <w:rPr>
                <w:rFonts w:ascii="Times New Roman" w:hAnsi="Times New Roman"/>
                <w:b/>
                <w:bCs/>
              </w:rPr>
              <w:t>芯片购买花费</w:t>
            </w: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443115" w:rsidP="00552B68">
            <w:pPr>
              <w:jc w:val="center"/>
              <w:rPr>
                <w:rFonts w:ascii="Times New Roman" w:hAnsi="Times New Roman"/>
                <w:b/>
                <w:bCs/>
              </w:rPr>
            </w:pPr>
            <w:r w:rsidRPr="00552B68">
              <w:rPr>
                <w:rFonts w:ascii="Times New Roman" w:hAnsi="Times New Roman" w:hint="eastAsia"/>
                <w:b/>
                <w:bCs/>
              </w:rPr>
              <w:t>900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443115" w:rsidP="00552B68">
            <w:pPr>
              <w:jc w:val="center"/>
              <w:rPr>
                <w:rFonts w:ascii="Times New Roman" w:hAnsi="Times New Roman"/>
                <w:b/>
                <w:bCs/>
              </w:rPr>
            </w:pPr>
            <w:r w:rsidRPr="00552B68">
              <w:rPr>
                <w:rFonts w:ascii="Times New Roman" w:hAnsi="Times New Roman" w:hint="eastAsia"/>
                <w:b/>
                <w:bCs/>
              </w:rPr>
              <w:t>2100</w:t>
            </w:r>
          </w:p>
        </w:tc>
      </w:tr>
      <w:tr w:rsidR="00635FF9" w:rsidRPr="00A008F6" w:rsidTr="00426DDE">
        <w:trPr>
          <w:cantSplit/>
          <w:trHeight w:val="737"/>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A008F6" w:rsidRDefault="00A45079" w:rsidP="00552B68">
            <w:pPr>
              <w:rPr>
                <w:rFonts w:ascii="Times New Roman" w:hAnsi="Times New Roman"/>
              </w:rPr>
            </w:pPr>
            <w:r w:rsidRPr="00A008F6">
              <w:rPr>
                <w:rFonts w:ascii="Times New Roman" w:hAnsi="Times New Roman" w:hint="eastAsia"/>
              </w:rPr>
              <w:t xml:space="preserve">4. </w:t>
            </w:r>
            <w:r w:rsidRPr="00552B68">
              <w:rPr>
                <w:rFonts w:ascii="Times New Roman" w:hAnsi="Times New Roman" w:hint="eastAsia"/>
              </w:rPr>
              <w:t>材料费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E85337" w:rsidP="00552B68">
            <w:pPr>
              <w:jc w:val="center"/>
              <w:rPr>
                <w:rFonts w:ascii="Times New Roman" w:hAnsi="Times New Roman"/>
                <w:b/>
                <w:bCs/>
              </w:rPr>
            </w:pPr>
            <w:r w:rsidRPr="00552B68">
              <w:rPr>
                <w:rFonts w:ascii="Times New Roman" w:hAnsi="Times New Roman" w:hint="eastAsia"/>
                <w:b/>
                <w:bCs/>
              </w:rPr>
              <w:t>10</w:t>
            </w:r>
            <w:r w:rsidR="00A45079" w:rsidRPr="00552B68">
              <w:rPr>
                <w:rFonts w:ascii="Times New Roman" w:hAnsi="Times New Roman" w:hint="eastAsia"/>
                <w:b/>
                <w:bCs/>
              </w:rPr>
              <w:t>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b/>
                <w:bCs/>
              </w:rPr>
            </w:pPr>
            <w:r w:rsidRPr="00552B68">
              <w:rPr>
                <w:rFonts w:ascii="Times New Roman" w:hAnsi="Times New Roman"/>
                <w:b/>
                <w:bCs/>
              </w:rPr>
              <w:t>纸质</w:t>
            </w:r>
            <w:r w:rsidRPr="00552B68">
              <w:rPr>
                <w:rFonts w:ascii="Times New Roman" w:hAnsi="Times New Roman" w:hint="eastAsia"/>
                <w:b/>
                <w:bCs/>
              </w:rPr>
              <w:t>、</w:t>
            </w:r>
            <w:r w:rsidRPr="00552B68">
              <w:rPr>
                <w:rFonts w:ascii="Times New Roman" w:hAnsi="Times New Roman"/>
                <w:b/>
                <w:bCs/>
              </w:rPr>
              <w:t>电子资料的购买</w:t>
            </w:r>
            <w:r w:rsidRPr="00552B68">
              <w:rPr>
                <w:rFonts w:ascii="Times New Roman" w:hAnsi="Times New Roman" w:hint="eastAsia"/>
                <w:b/>
                <w:bCs/>
              </w:rPr>
              <w:t>，</w:t>
            </w:r>
            <w:r w:rsidRPr="00552B68">
              <w:rPr>
                <w:rFonts w:ascii="Times New Roman" w:hAnsi="Times New Roman"/>
                <w:b/>
                <w:bCs/>
              </w:rPr>
              <w:t>文案打印花费</w:t>
            </w: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300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F57247" w:rsidP="00552B68">
            <w:pPr>
              <w:jc w:val="center"/>
              <w:rPr>
                <w:rFonts w:ascii="Times New Roman" w:hAnsi="Times New Roman"/>
                <w:b/>
                <w:bCs/>
              </w:rPr>
            </w:pPr>
            <w:r w:rsidRPr="00552B68">
              <w:rPr>
                <w:rFonts w:ascii="Times New Roman" w:hAnsi="Times New Roman" w:hint="eastAsia"/>
                <w:b/>
                <w:bCs/>
              </w:rPr>
              <w:t>700</w:t>
            </w:r>
          </w:p>
        </w:tc>
      </w:tr>
      <w:tr w:rsidR="00635FF9" w:rsidRPr="00A008F6" w:rsidTr="00426DDE">
        <w:trPr>
          <w:trHeight w:val="454"/>
          <w:jc w:val="center"/>
        </w:trPr>
        <w:tc>
          <w:tcPr>
            <w:tcW w:w="2683" w:type="dxa"/>
            <w:tcBorders>
              <w:top w:val="single" w:sz="4" w:space="0" w:color="auto"/>
              <w:left w:val="single" w:sz="6" w:space="0" w:color="auto"/>
              <w:bottom w:val="single" w:sz="4" w:space="0" w:color="auto"/>
              <w:right w:val="single" w:sz="4" w:space="0" w:color="auto"/>
            </w:tcBorders>
            <w:vAlign w:val="center"/>
          </w:tcPr>
          <w:p w:rsidR="00635FF9" w:rsidRPr="00552B68" w:rsidRDefault="00A45079" w:rsidP="00552B68">
            <w:pPr>
              <w:jc w:val="center"/>
              <w:rPr>
                <w:rFonts w:ascii="Times New Roman" w:hAnsi="Times New Roman"/>
              </w:rPr>
            </w:pPr>
            <w:r w:rsidRPr="00552B68">
              <w:rPr>
                <w:rFonts w:ascii="Times New Roman" w:hAnsi="Times New Roman" w:hint="eastAsia"/>
              </w:rPr>
              <w:t>学校批准经费</w:t>
            </w:r>
          </w:p>
        </w:tc>
        <w:tc>
          <w:tcPr>
            <w:tcW w:w="1106" w:type="dxa"/>
            <w:tcBorders>
              <w:top w:val="single" w:sz="4" w:space="0" w:color="auto"/>
              <w:left w:val="single" w:sz="4" w:space="0" w:color="auto"/>
              <w:bottom w:val="single" w:sz="4" w:space="0" w:color="auto"/>
              <w:right w:val="single" w:sz="4" w:space="0" w:color="auto"/>
            </w:tcBorders>
            <w:vAlign w:val="center"/>
          </w:tcPr>
          <w:p w:rsidR="00635FF9" w:rsidRPr="00552B68" w:rsidRDefault="001677BD" w:rsidP="00552B68">
            <w:pPr>
              <w:jc w:val="center"/>
              <w:rPr>
                <w:rFonts w:ascii="Times New Roman" w:hAnsi="Times New Roman"/>
                <w:b/>
                <w:bCs/>
              </w:rPr>
            </w:pPr>
            <w:r>
              <w:rPr>
                <w:rFonts w:ascii="Times New Roman" w:hAnsi="Times New Roman"/>
                <w:b/>
                <w:bCs/>
              </w:rPr>
              <w:t>10000</w:t>
            </w:r>
          </w:p>
        </w:tc>
        <w:tc>
          <w:tcPr>
            <w:tcW w:w="2534" w:type="dxa"/>
            <w:tcBorders>
              <w:top w:val="single" w:sz="4" w:space="0" w:color="auto"/>
              <w:left w:val="single" w:sz="4" w:space="0" w:color="auto"/>
              <w:bottom w:val="single" w:sz="4" w:space="0" w:color="auto"/>
              <w:right w:val="single" w:sz="4" w:space="0" w:color="auto"/>
            </w:tcBorders>
            <w:vAlign w:val="center"/>
          </w:tcPr>
          <w:p w:rsidR="00635FF9" w:rsidRPr="00552B68" w:rsidRDefault="00635FF9" w:rsidP="00552B68">
            <w:pPr>
              <w:jc w:val="center"/>
              <w:rPr>
                <w:rFonts w:ascii="Times New Roman" w:hAnsi="Times New Roman"/>
                <w:b/>
                <w:bCs/>
              </w:rPr>
            </w:pPr>
          </w:p>
        </w:tc>
        <w:tc>
          <w:tcPr>
            <w:tcW w:w="1294" w:type="dxa"/>
            <w:tcBorders>
              <w:top w:val="single" w:sz="4" w:space="0" w:color="auto"/>
              <w:left w:val="single" w:sz="4" w:space="0" w:color="auto"/>
              <w:bottom w:val="single" w:sz="4" w:space="0" w:color="auto"/>
              <w:right w:val="single" w:sz="4" w:space="0" w:color="auto"/>
            </w:tcBorders>
            <w:vAlign w:val="center"/>
          </w:tcPr>
          <w:p w:rsidR="00635FF9" w:rsidRPr="00552B68" w:rsidRDefault="001677BD" w:rsidP="00552B68">
            <w:pPr>
              <w:jc w:val="center"/>
              <w:rPr>
                <w:rFonts w:ascii="Times New Roman" w:hAnsi="Times New Roman"/>
                <w:b/>
                <w:bCs/>
              </w:rPr>
            </w:pPr>
            <w:r>
              <w:rPr>
                <w:rFonts w:ascii="Times New Roman" w:hAnsi="Times New Roman"/>
                <w:b/>
                <w:bCs/>
              </w:rPr>
              <w:t>3000</w:t>
            </w:r>
          </w:p>
        </w:tc>
        <w:tc>
          <w:tcPr>
            <w:tcW w:w="1211" w:type="dxa"/>
            <w:tcBorders>
              <w:top w:val="single" w:sz="4" w:space="0" w:color="auto"/>
              <w:left w:val="single" w:sz="4" w:space="0" w:color="auto"/>
              <w:bottom w:val="single" w:sz="4" w:space="0" w:color="auto"/>
              <w:right w:val="single" w:sz="4" w:space="0" w:color="auto"/>
            </w:tcBorders>
            <w:vAlign w:val="center"/>
          </w:tcPr>
          <w:p w:rsidR="00635FF9" w:rsidRPr="00552B68" w:rsidRDefault="001677BD" w:rsidP="00552B68">
            <w:pPr>
              <w:jc w:val="center"/>
              <w:rPr>
                <w:rFonts w:ascii="Times New Roman" w:hAnsi="Times New Roman"/>
                <w:b/>
                <w:bCs/>
              </w:rPr>
            </w:pPr>
            <w:r>
              <w:rPr>
                <w:rFonts w:ascii="Times New Roman" w:hAnsi="Times New Roman"/>
                <w:b/>
                <w:bCs/>
              </w:rPr>
              <w:t>7000</w:t>
            </w: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t>指导教师意见</w:t>
      </w:r>
    </w:p>
    <w:tbl>
      <w:tblPr>
        <w:tblW w:w="8909"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909"/>
      </w:tblGrid>
      <w:tr w:rsidR="00635FF9" w:rsidRPr="00A008F6" w:rsidTr="00426DDE">
        <w:trPr>
          <w:trHeight w:hRule="exact" w:val="5444"/>
          <w:jc w:val="center"/>
        </w:trPr>
        <w:tc>
          <w:tcPr>
            <w:tcW w:w="8909" w:type="dxa"/>
            <w:tcBorders>
              <w:top w:val="single" w:sz="4" w:space="0" w:color="auto"/>
              <w:left w:val="single" w:sz="4" w:space="0" w:color="auto"/>
              <w:bottom w:val="single" w:sz="4" w:space="0" w:color="auto"/>
              <w:right w:val="single" w:sz="4" w:space="0" w:color="auto"/>
            </w:tcBorders>
          </w:tcPr>
          <w:p w:rsidR="00635FF9" w:rsidRPr="00A008F6" w:rsidRDefault="00E85337" w:rsidP="007B226B">
            <w:pPr>
              <w:spacing w:beforeLines="200" w:before="624" w:afterLines="200" w:after="624"/>
              <w:ind w:firstLineChars="200" w:firstLine="560"/>
              <w:jc w:val="left"/>
              <w:rPr>
                <w:rFonts w:ascii="Times New Roman" w:eastAsia="仿宋_GB2312" w:hAnsi="Times New Roman"/>
                <w:sz w:val="24"/>
              </w:rPr>
            </w:pPr>
            <w:r w:rsidRPr="00552B68">
              <w:rPr>
                <w:rFonts w:ascii="Times New Roman" w:hAnsi="宋体" w:cs="宋体" w:hint="eastAsia"/>
                <w:sz w:val="28"/>
                <w:szCs w:val="28"/>
              </w:rPr>
              <w:t>本项目使用</w:t>
            </w:r>
            <w:r w:rsidRPr="00552B68">
              <w:rPr>
                <w:rFonts w:ascii="Times New Roman" w:hAnsi="宋体" w:cs="宋体" w:hint="eastAsia"/>
                <w:sz w:val="28"/>
                <w:szCs w:val="28"/>
              </w:rPr>
              <w:t>GPS</w:t>
            </w:r>
            <w:r w:rsidRPr="00552B68">
              <w:rPr>
                <w:rFonts w:ascii="Times New Roman" w:hAnsi="宋体" w:cs="宋体" w:hint="eastAsia"/>
                <w:sz w:val="28"/>
                <w:szCs w:val="28"/>
              </w:rPr>
              <w:t>与电子罗盘实现精确定位，与移动端</w:t>
            </w:r>
            <w:r w:rsidRPr="00552B68">
              <w:rPr>
                <w:rFonts w:ascii="Times New Roman" w:hAnsi="宋体" w:cs="宋体" w:hint="eastAsia"/>
                <w:sz w:val="28"/>
                <w:szCs w:val="28"/>
              </w:rPr>
              <w:t>APP</w:t>
            </w:r>
            <w:r w:rsidRPr="00552B68">
              <w:rPr>
                <w:rFonts w:ascii="Times New Roman" w:hAnsi="宋体" w:cs="宋体" w:hint="eastAsia"/>
                <w:sz w:val="28"/>
                <w:szCs w:val="28"/>
              </w:rPr>
              <w:t>相结合实现旅行箱的精确跟随，具有广泛的应用前景。项目组成员对项目进行了较为详尽的前期调研工作，在应用模块的基本原理、硬件电路设计等方面已经取得一定进展，具有较好的前期研发积累。</w:t>
            </w:r>
            <w:r w:rsidR="00A45079" w:rsidRPr="00A008F6">
              <w:rPr>
                <w:rFonts w:ascii="Times New Roman" w:eastAsia="仿宋_GB2312" w:hAnsi="Times New Roman" w:hint="eastAsia"/>
                <w:sz w:val="24"/>
              </w:rPr>
              <w:t xml:space="preserve">                                           </w:t>
            </w:r>
          </w:p>
          <w:p w:rsidR="00635FF9" w:rsidRPr="00A008F6" w:rsidRDefault="00635FF9">
            <w:pPr>
              <w:spacing w:line="360" w:lineRule="auto"/>
              <w:rPr>
                <w:rFonts w:ascii="Times New Roman" w:eastAsia="仿宋_GB2312" w:hAnsi="Times New Roman"/>
                <w:sz w:val="24"/>
              </w:rPr>
            </w:pPr>
          </w:p>
          <w:p w:rsidR="00635FF9" w:rsidRPr="00A008F6" w:rsidRDefault="00A45079" w:rsidP="00CD3A99">
            <w:pPr>
              <w:spacing w:line="360" w:lineRule="auto"/>
              <w:ind w:firstLineChars="2088" w:firstLine="5031"/>
              <w:rPr>
                <w:rFonts w:ascii="Times New Roman" w:eastAsia="仿宋_GB2312" w:hAnsi="Times New Roman"/>
                <w:b/>
                <w:sz w:val="24"/>
              </w:rPr>
            </w:pPr>
            <w:r w:rsidRPr="00A008F6">
              <w:rPr>
                <w:rFonts w:ascii="Times New Roman" w:eastAsia="仿宋_GB2312" w:hAnsi="Times New Roman" w:hint="eastAsia"/>
                <w:b/>
                <w:sz w:val="24"/>
              </w:rPr>
              <w:t>导师（签章）：</w:t>
            </w:r>
            <w:r w:rsidR="00552B68">
              <w:rPr>
                <w:rFonts w:ascii="Times New Roman" w:eastAsia="仿宋_GB2312" w:hAnsi="Times New Roman" w:hint="eastAsia"/>
                <w:b/>
                <w:sz w:val="24"/>
              </w:rPr>
              <w:t xml:space="preserve">  </w:t>
            </w:r>
          </w:p>
          <w:p w:rsidR="00635FF9" w:rsidRPr="00A008F6" w:rsidRDefault="00552B68" w:rsidP="00552B68">
            <w:pPr>
              <w:spacing w:line="360" w:lineRule="auto"/>
              <w:ind w:firstLineChars="2474" w:firstLine="5961"/>
              <w:rPr>
                <w:rFonts w:ascii="Times New Roman" w:eastAsia="仿宋_GB2312" w:hAnsi="Times New Roman"/>
                <w:b/>
                <w:sz w:val="24"/>
              </w:rPr>
            </w:pPr>
            <w:r>
              <w:rPr>
                <w:rFonts w:ascii="Times New Roman" w:eastAsia="仿宋_GB2312" w:hAnsi="Times New Roman" w:hint="eastAsia"/>
                <w:b/>
                <w:sz w:val="24"/>
              </w:rPr>
              <w:t xml:space="preserve"> </w:t>
            </w:r>
            <w:r w:rsidR="00A45079" w:rsidRPr="00A008F6">
              <w:rPr>
                <w:rFonts w:ascii="Times New Roman" w:eastAsia="仿宋_GB2312" w:hAnsi="Times New Roman" w:hint="eastAsia"/>
                <w:b/>
                <w:sz w:val="24"/>
              </w:rPr>
              <w:t>年</w:t>
            </w:r>
            <w:r w:rsidR="00A45079" w:rsidRPr="00A008F6">
              <w:rPr>
                <w:rFonts w:ascii="Times New Roman" w:eastAsia="仿宋_GB2312" w:hAnsi="Times New Roman" w:hint="eastAsia"/>
                <w:b/>
                <w:sz w:val="24"/>
              </w:rPr>
              <w:t xml:space="preserve">  </w:t>
            </w:r>
            <w:r>
              <w:rPr>
                <w:rFonts w:ascii="Times New Roman" w:eastAsia="仿宋_GB2312" w:hAnsi="Times New Roman" w:hint="eastAsia"/>
                <w:b/>
                <w:sz w:val="24"/>
              </w:rPr>
              <w:t xml:space="preserve"> </w:t>
            </w:r>
            <w:r w:rsidR="00A45079" w:rsidRPr="00A008F6">
              <w:rPr>
                <w:rFonts w:ascii="Times New Roman" w:eastAsia="仿宋_GB2312" w:hAnsi="Times New Roman" w:hint="eastAsia"/>
                <w:b/>
                <w:sz w:val="24"/>
              </w:rPr>
              <w:t>月</w:t>
            </w:r>
            <w:r w:rsidR="00CD3A99" w:rsidRPr="00A008F6">
              <w:rPr>
                <w:rFonts w:ascii="Times New Roman" w:eastAsia="仿宋_GB2312" w:hAnsi="Times New Roman" w:hint="eastAsia"/>
                <w:b/>
                <w:sz w:val="24"/>
              </w:rPr>
              <w:t xml:space="preserve"> </w:t>
            </w:r>
            <w:r>
              <w:rPr>
                <w:rFonts w:ascii="Times New Roman" w:eastAsia="仿宋_GB2312" w:hAnsi="Times New Roman" w:hint="eastAsia"/>
                <w:b/>
                <w:sz w:val="24"/>
              </w:rPr>
              <w:t xml:space="preserve">  </w:t>
            </w:r>
            <w:r w:rsidR="00A45079" w:rsidRPr="00A008F6">
              <w:rPr>
                <w:rFonts w:ascii="Times New Roman" w:eastAsia="仿宋_GB2312" w:hAnsi="Times New Roman" w:hint="eastAsia"/>
                <w:b/>
                <w:sz w:val="24"/>
              </w:rPr>
              <w:t>日</w:t>
            </w: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lastRenderedPageBreak/>
        <w:t>院系大学生创新创业训练计划专家组意见</w:t>
      </w:r>
      <w:r w:rsidRPr="00A008F6">
        <w:rPr>
          <w:rFonts w:ascii="Times New Roman" w:eastAsia="黑体" w:hAnsi="Times New Roman"/>
          <w:bCs/>
          <w:sz w:val="28"/>
        </w:rPr>
        <w:t xml:space="preserve"> </w:t>
      </w:r>
    </w:p>
    <w:tbl>
      <w:tblPr>
        <w:tblW w:w="875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57"/>
      </w:tblGrid>
      <w:tr w:rsidR="00635FF9" w:rsidRPr="00A008F6" w:rsidTr="00426DDE">
        <w:trPr>
          <w:trHeight w:hRule="exact" w:val="3622"/>
          <w:jc w:val="center"/>
        </w:trPr>
        <w:tc>
          <w:tcPr>
            <w:tcW w:w="8757" w:type="dxa"/>
            <w:tcBorders>
              <w:top w:val="single" w:sz="4" w:space="0" w:color="auto"/>
              <w:left w:val="single" w:sz="4" w:space="0" w:color="auto"/>
              <w:bottom w:val="single" w:sz="4" w:space="0" w:color="auto"/>
              <w:right w:val="single" w:sz="4" w:space="0" w:color="auto"/>
            </w:tcBorders>
          </w:tcPr>
          <w:p w:rsidR="00635FF9" w:rsidRPr="00A008F6" w:rsidRDefault="00443115" w:rsidP="007B226B">
            <w:pPr>
              <w:spacing w:beforeLines="200" w:before="624" w:afterLines="200" w:after="624"/>
              <w:ind w:firstLineChars="200" w:firstLine="560"/>
              <w:jc w:val="left"/>
              <w:rPr>
                <w:rFonts w:ascii="Times New Roman" w:eastAsia="仿宋_GB2312" w:hAnsi="Times New Roman"/>
                <w:sz w:val="24"/>
              </w:rPr>
            </w:pPr>
            <w:r w:rsidRPr="00552B68">
              <w:rPr>
                <w:rFonts w:ascii="Times New Roman" w:hAnsi="宋体" w:cs="宋体" w:hint="eastAsia"/>
                <w:sz w:val="28"/>
                <w:szCs w:val="28"/>
              </w:rPr>
              <w:t>同意推荐校级项目</w:t>
            </w:r>
          </w:p>
          <w:p w:rsidR="00635FF9" w:rsidRPr="00A008F6" w:rsidRDefault="00A45079">
            <w:pPr>
              <w:spacing w:line="360" w:lineRule="auto"/>
              <w:rPr>
                <w:rFonts w:ascii="Times New Roman" w:eastAsia="仿宋_GB2312" w:hAnsi="Times New Roman"/>
                <w:sz w:val="24"/>
              </w:rPr>
            </w:pPr>
            <w:r w:rsidRPr="00A008F6">
              <w:rPr>
                <w:rFonts w:ascii="Times New Roman" w:eastAsia="仿宋_GB2312" w:hAnsi="Times New Roman" w:hint="eastAsia"/>
                <w:sz w:val="24"/>
              </w:rPr>
              <w:t xml:space="preserve">                                     </w:t>
            </w:r>
          </w:p>
          <w:p w:rsidR="00635FF9" w:rsidRPr="00A008F6" w:rsidRDefault="00A45079" w:rsidP="00552B68">
            <w:pPr>
              <w:spacing w:line="360" w:lineRule="auto"/>
              <w:ind w:firstLineChars="2003" w:firstLine="4826"/>
              <w:rPr>
                <w:rFonts w:ascii="Times New Roman" w:eastAsia="仿宋_GB2312" w:hAnsi="Times New Roman"/>
                <w:b/>
                <w:sz w:val="24"/>
              </w:rPr>
            </w:pPr>
            <w:r w:rsidRPr="00A008F6">
              <w:rPr>
                <w:rFonts w:ascii="Times New Roman" w:eastAsia="仿宋_GB2312" w:hAnsi="Times New Roman" w:hint="eastAsia"/>
                <w:b/>
                <w:sz w:val="24"/>
              </w:rPr>
              <w:t>专家组组长（签章）：</w:t>
            </w:r>
          </w:p>
          <w:p w:rsidR="00635FF9" w:rsidRPr="00A008F6" w:rsidRDefault="00A45079" w:rsidP="00552B68">
            <w:pPr>
              <w:ind w:firstLineChars="2474" w:firstLine="5961"/>
              <w:rPr>
                <w:rFonts w:ascii="Times New Roman" w:eastAsia="楷体" w:hAnsi="Times New Roman"/>
              </w:rPr>
            </w:pPr>
            <w:r w:rsidRPr="00A008F6">
              <w:rPr>
                <w:rFonts w:ascii="Times New Roman" w:eastAsia="仿宋_GB2312" w:hAnsi="Times New Roman" w:hint="eastAsia"/>
                <w:b/>
                <w:sz w:val="24"/>
              </w:rPr>
              <w:t>年</w:t>
            </w:r>
            <w:r w:rsidRPr="00A008F6">
              <w:rPr>
                <w:rFonts w:ascii="Times New Roman" w:eastAsia="仿宋_GB2312" w:hAnsi="Times New Roman" w:hint="eastAsia"/>
                <w:b/>
                <w:sz w:val="24"/>
              </w:rPr>
              <w:t xml:space="preserve">  </w:t>
            </w:r>
            <w:r w:rsidR="00552B68">
              <w:rPr>
                <w:rFonts w:ascii="Times New Roman" w:eastAsia="仿宋_GB2312" w:hAnsi="Times New Roman" w:hint="eastAsia"/>
                <w:b/>
                <w:sz w:val="24"/>
              </w:rPr>
              <w:t xml:space="preserve"> </w:t>
            </w:r>
            <w:r w:rsidRPr="00A008F6">
              <w:rPr>
                <w:rFonts w:ascii="Times New Roman" w:eastAsia="仿宋_GB2312" w:hAnsi="Times New Roman" w:hint="eastAsia"/>
                <w:b/>
                <w:sz w:val="24"/>
              </w:rPr>
              <w:t>月</w:t>
            </w:r>
            <w:r w:rsidRPr="00A008F6">
              <w:rPr>
                <w:rFonts w:ascii="Times New Roman" w:eastAsia="仿宋_GB2312" w:hAnsi="Times New Roman" w:hint="eastAsia"/>
                <w:b/>
                <w:sz w:val="24"/>
              </w:rPr>
              <w:t xml:space="preserve">   </w:t>
            </w:r>
            <w:r w:rsidRPr="00A008F6">
              <w:rPr>
                <w:rFonts w:ascii="Times New Roman" w:eastAsia="仿宋_GB2312" w:hAnsi="Times New Roman" w:hint="eastAsia"/>
                <w:b/>
                <w:sz w:val="24"/>
              </w:rPr>
              <w:t>日</w:t>
            </w: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t>学校大学生创新创业训练计划专家组意见</w:t>
      </w:r>
      <w:r w:rsidRPr="00A008F6">
        <w:rPr>
          <w:rFonts w:ascii="Times New Roman" w:eastAsia="黑体" w:hAnsi="Times New Roman" w:hint="eastAsia"/>
          <w:bCs/>
          <w:sz w:val="28"/>
        </w:rPr>
        <w:t xml:space="preserve"> </w:t>
      </w:r>
    </w:p>
    <w:tbl>
      <w:tblPr>
        <w:tblW w:w="8748"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748"/>
      </w:tblGrid>
      <w:tr w:rsidR="00635FF9" w:rsidRPr="00A008F6" w:rsidTr="00426DDE">
        <w:trPr>
          <w:trHeight w:hRule="exact" w:val="3587"/>
          <w:jc w:val="center"/>
        </w:trPr>
        <w:tc>
          <w:tcPr>
            <w:tcW w:w="8748" w:type="dxa"/>
            <w:tcBorders>
              <w:top w:val="single" w:sz="4" w:space="0" w:color="auto"/>
              <w:left w:val="single" w:sz="4" w:space="0" w:color="auto"/>
              <w:bottom w:val="single" w:sz="4" w:space="0" w:color="auto"/>
              <w:right w:val="single" w:sz="4" w:space="0" w:color="auto"/>
            </w:tcBorders>
          </w:tcPr>
          <w:p w:rsidR="00635FF9" w:rsidRPr="00A008F6" w:rsidRDefault="00443115" w:rsidP="007B226B">
            <w:pPr>
              <w:spacing w:beforeLines="200" w:before="624" w:afterLines="200" w:after="624"/>
              <w:ind w:firstLineChars="200" w:firstLine="560"/>
              <w:jc w:val="left"/>
              <w:rPr>
                <w:rFonts w:ascii="Times New Roman" w:eastAsia="仿宋_GB2312" w:hAnsi="Times New Roman"/>
                <w:sz w:val="24"/>
              </w:rPr>
            </w:pPr>
            <w:r w:rsidRPr="00552B68">
              <w:rPr>
                <w:rFonts w:ascii="Times New Roman" w:hAnsi="宋体" w:cs="宋体" w:hint="eastAsia"/>
                <w:sz w:val="28"/>
                <w:szCs w:val="28"/>
              </w:rPr>
              <w:t>同意推荐省级项目</w:t>
            </w:r>
            <w:r w:rsidR="00A45079" w:rsidRPr="00A008F6">
              <w:rPr>
                <w:rFonts w:ascii="Times New Roman" w:eastAsia="仿宋_GB2312" w:hAnsi="Times New Roman" w:hint="eastAsia"/>
                <w:sz w:val="24"/>
              </w:rPr>
              <w:t xml:space="preserve">                                   </w:t>
            </w:r>
          </w:p>
          <w:p w:rsidR="00635FF9" w:rsidRPr="00A008F6" w:rsidRDefault="00635FF9">
            <w:pPr>
              <w:spacing w:line="360" w:lineRule="auto"/>
              <w:rPr>
                <w:rFonts w:ascii="Times New Roman" w:eastAsia="仿宋_GB2312" w:hAnsi="Times New Roman"/>
                <w:sz w:val="24"/>
              </w:rPr>
            </w:pPr>
          </w:p>
          <w:p w:rsidR="00635FF9" w:rsidRPr="00A008F6" w:rsidRDefault="00A45079" w:rsidP="00552B68">
            <w:pPr>
              <w:spacing w:line="360" w:lineRule="auto"/>
              <w:ind w:firstLineChars="2003" w:firstLine="4826"/>
              <w:rPr>
                <w:rFonts w:ascii="Times New Roman" w:eastAsia="仿宋_GB2312" w:hAnsi="Times New Roman"/>
                <w:b/>
                <w:sz w:val="24"/>
              </w:rPr>
            </w:pPr>
            <w:r w:rsidRPr="00A008F6">
              <w:rPr>
                <w:rFonts w:ascii="Times New Roman" w:eastAsia="仿宋_GB2312" w:hAnsi="Times New Roman" w:hint="eastAsia"/>
                <w:b/>
                <w:sz w:val="24"/>
              </w:rPr>
              <w:t>负责人（签章）：</w:t>
            </w:r>
          </w:p>
          <w:p w:rsidR="00635FF9" w:rsidRPr="00A008F6" w:rsidRDefault="00A45079" w:rsidP="00552B68">
            <w:pPr>
              <w:spacing w:line="360" w:lineRule="auto"/>
              <w:ind w:firstLineChars="2474" w:firstLine="5961"/>
              <w:rPr>
                <w:rFonts w:ascii="Times New Roman" w:eastAsia="仿宋_GB2312" w:hAnsi="Times New Roman"/>
                <w:b/>
                <w:sz w:val="24"/>
              </w:rPr>
            </w:pPr>
            <w:r w:rsidRPr="00A008F6">
              <w:rPr>
                <w:rFonts w:ascii="Times New Roman" w:eastAsia="仿宋_GB2312" w:hAnsi="Times New Roman" w:hint="eastAsia"/>
                <w:b/>
                <w:sz w:val="24"/>
              </w:rPr>
              <w:t>年</w:t>
            </w:r>
            <w:r w:rsidRPr="00A008F6">
              <w:rPr>
                <w:rFonts w:ascii="Times New Roman" w:eastAsia="仿宋_GB2312" w:hAnsi="Times New Roman" w:hint="eastAsia"/>
                <w:b/>
                <w:sz w:val="24"/>
              </w:rPr>
              <w:t xml:space="preserve"> </w:t>
            </w:r>
            <w:r w:rsidR="00552B68">
              <w:rPr>
                <w:rFonts w:ascii="Times New Roman" w:eastAsia="仿宋_GB2312" w:hAnsi="Times New Roman" w:hint="eastAsia"/>
                <w:b/>
                <w:sz w:val="24"/>
              </w:rPr>
              <w:t xml:space="preserve"> </w:t>
            </w:r>
            <w:r w:rsidRPr="00A008F6">
              <w:rPr>
                <w:rFonts w:ascii="Times New Roman" w:eastAsia="仿宋_GB2312" w:hAnsi="Times New Roman" w:hint="eastAsia"/>
                <w:b/>
                <w:sz w:val="24"/>
              </w:rPr>
              <w:t xml:space="preserve"> </w:t>
            </w:r>
            <w:r w:rsidRPr="00A008F6">
              <w:rPr>
                <w:rFonts w:ascii="Times New Roman" w:eastAsia="仿宋_GB2312" w:hAnsi="Times New Roman" w:hint="eastAsia"/>
                <w:b/>
                <w:sz w:val="24"/>
              </w:rPr>
              <w:t>月</w:t>
            </w:r>
            <w:r w:rsidRPr="00A008F6">
              <w:rPr>
                <w:rFonts w:ascii="Times New Roman" w:eastAsia="仿宋_GB2312" w:hAnsi="Times New Roman" w:hint="eastAsia"/>
                <w:b/>
                <w:sz w:val="24"/>
              </w:rPr>
              <w:t xml:space="preserve">   </w:t>
            </w:r>
            <w:r w:rsidRPr="00A008F6">
              <w:rPr>
                <w:rFonts w:ascii="Times New Roman" w:eastAsia="仿宋_GB2312" w:hAnsi="Times New Roman" w:hint="eastAsia"/>
                <w:b/>
                <w:sz w:val="24"/>
              </w:rPr>
              <w:t>日</w:t>
            </w:r>
          </w:p>
        </w:tc>
      </w:tr>
    </w:tbl>
    <w:p w:rsidR="00635FF9" w:rsidRPr="00A008F6" w:rsidRDefault="00A45079" w:rsidP="007B226B">
      <w:pPr>
        <w:numPr>
          <w:ilvl w:val="1"/>
          <w:numId w:val="2"/>
        </w:numPr>
        <w:tabs>
          <w:tab w:val="clear" w:pos="1532"/>
          <w:tab w:val="left" w:pos="720"/>
        </w:tabs>
        <w:spacing w:beforeLines="50" w:before="156" w:afterLines="50" w:after="156" w:line="300" w:lineRule="auto"/>
        <w:ind w:left="0" w:right="567" w:firstLine="0"/>
        <w:rPr>
          <w:rFonts w:ascii="Times New Roman" w:eastAsia="黑体" w:hAnsi="Times New Roman"/>
          <w:bCs/>
          <w:sz w:val="28"/>
        </w:rPr>
      </w:pPr>
      <w:r w:rsidRPr="00A008F6">
        <w:rPr>
          <w:rFonts w:ascii="Times New Roman" w:eastAsia="黑体" w:hint="eastAsia"/>
          <w:bCs/>
          <w:sz w:val="28"/>
        </w:rPr>
        <w:t>大学生创新创业训练计划领导小组审批意见</w:t>
      </w:r>
    </w:p>
    <w:tbl>
      <w:tblPr>
        <w:tblW w:w="8667"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8667"/>
      </w:tblGrid>
      <w:tr w:rsidR="00635FF9" w:rsidRPr="00A008F6" w:rsidTr="00426DDE">
        <w:trPr>
          <w:trHeight w:hRule="exact" w:val="3878"/>
          <w:jc w:val="center"/>
        </w:trPr>
        <w:tc>
          <w:tcPr>
            <w:tcW w:w="8667" w:type="dxa"/>
            <w:tcBorders>
              <w:top w:val="single" w:sz="4" w:space="0" w:color="auto"/>
              <w:left w:val="single" w:sz="4" w:space="0" w:color="auto"/>
              <w:bottom w:val="single" w:sz="4" w:space="0" w:color="auto"/>
              <w:right w:val="single" w:sz="4" w:space="0" w:color="auto"/>
            </w:tcBorders>
          </w:tcPr>
          <w:p w:rsidR="00635FF9" w:rsidRPr="00A008F6" w:rsidRDefault="00443115" w:rsidP="007B226B">
            <w:pPr>
              <w:spacing w:beforeLines="200" w:before="624" w:afterLines="200" w:after="624"/>
              <w:ind w:firstLineChars="200" w:firstLine="560"/>
              <w:jc w:val="left"/>
              <w:rPr>
                <w:rFonts w:ascii="Times New Roman" w:eastAsia="仿宋_GB2312" w:hAnsi="Times New Roman"/>
                <w:sz w:val="24"/>
              </w:rPr>
            </w:pPr>
            <w:r w:rsidRPr="00552B68">
              <w:rPr>
                <w:rFonts w:ascii="Times New Roman" w:hAnsi="宋体" w:cs="宋体" w:hint="eastAsia"/>
                <w:sz w:val="28"/>
                <w:szCs w:val="28"/>
              </w:rPr>
              <w:t>同意</w:t>
            </w:r>
            <w:r w:rsidR="00A45079" w:rsidRPr="00A008F6">
              <w:rPr>
                <w:rFonts w:ascii="Times New Roman" w:eastAsia="仿宋_GB2312" w:hAnsi="Times New Roman" w:hint="eastAsia"/>
                <w:sz w:val="24"/>
              </w:rPr>
              <w:t xml:space="preserve">                                    </w:t>
            </w:r>
          </w:p>
          <w:p w:rsidR="00635FF9" w:rsidRPr="00A008F6" w:rsidRDefault="00635FF9">
            <w:pPr>
              <w:spacing w:line="360" w:lineRule="auto"/>
              <w:rPr>
                <w:rFonts w:ascii="Times New Roman" w:eastAsia="仿宋_GB2312" w:hAnsi="Times New Roman"/>
                <w:sz w:val="24"/>
              </w:rPr>
            </w:pPr>
          </w:p>
          <w:p w:rsidR="00635FF9" w:rsidRPr="00A008F6" w:rsidRDefault="00A45079" w:rsidP="00552B68">
            <w:pPr>
              <w:spacing w:line="360" w:lineRule="auto"/>
              <w:ind w:firstLineChars="2003" w:firstLine="4826"/>
              <w:rPr>
                <w:rFonts w:ascii="Times New Roman" w:eastAsia="仿宋_GB2312" w:hAnsi="Times New Roman"/>
                <w:b/>
                <w:sz w:val="24"/>
              </w:rPr>
            </w:pPr>
            <w:r w:rsidRPr="00A008F6">
              <w:rPr>
                <w:rFonts w:ascii="Times New Roman" w:eastAsia="仿宋_GB2312" w:hAnsi="Times New Roman" w:hint="eastAsia"/>
                <w:b/>
                <w:sz w:val="24"/>
              </w:rPr>
              <w:t>负责人（签章）：</w:t>
            </w:r>
          </w:p>
          <w:p w:rsidR="00635FF9" w:rsidRPr="00A008F6" w:rsidRDefault="00A45079" w:rsidP="00552B68">
            <w:pPr>
              <w:spacing w:line="360" w:lineRule="auto"/>
              <w:ind w:firstLineChars="2474" w:firstLine="5961"/>
              <w:rPr>
                <w:rFonts w:ascii="Times New Roman" w:eastAsia="仿宋_GB2312" w:hAnsi="Times New Roman"/>
                <w:b/>
                <w:sz w:val="24"/>
              </w:rPr>
            </w:pPr>
            <w:r w:rsidRPr="00A008F6">
              <w:rPr>
                <w:rFonts w:ascii="Times New Roman" w:eastAsia="仿宋_GB2312" w:hAnsi="Times New Roman" w:hint="eastAsia"/>
                <w:b/>
                <w:sz w:val="24"/>
              </w:rPr>
              <w:t>年</w:t>
            </w:r>
            <w:r w:rsidRPr="00A008F6">
              <w:rPr>
                <w:rFonts w:ascii="Times New Roman" w:eastAsia="仿宋_GB2312" w:hAnsi="Times New Roman" w:hint="eastAsia"/>
                <w:b/>
                <w:sz w:val="24"/>
              </w:rPr>
              <w:t xml:space="preserve">  </w:t>
            </w:r>
            <w:r w:rsidR="00552B68">
              <w:rPr>
                <w:rFonts w:ascii="Times New Roman" w:eastAsia="仿宋_GB2312" w:hAnsi="Times New Roman" w:hint="eastAsia"/>
                <w:b/>
                <w:sz w:val="24"/>
              </w:rPr>
              <w:t xml:space="preserve"> </w:t>
            </w:r>
            <w:r w:rsidRPr="00A008F6">
              <w:rPr>
                <w:rFonts w:ascii="Times New Roman" w:eastAsia="仿宋_GB2312" w:hAnsi="Times New Roman" w:hint="eastAsia"/>
                <w:b/>
                <w:sz w:val="24"/>
              </w:rPr>
              <w:t>月</w:t>
            </w:r>
            <w:r w:rsidRPr="00A008F6">
              <w:rPr>
                <w:rFonts w:ascii="Times New Roman" w:eastAsia="仿宋_GB2312" w:hAnsi="Times New Roman" w:hint="eastAsia"/>
                <w:b/>
                <w:sz w:val="24"/>
              </w:rPr>
              <w:t xml:space="preserve">   </w:t>
            </w:r>
            <w:r w:rsidRPr="00A008F6">
              <w:rPr>
                <w:rFonts w:ascii="Times New Roman" w:eastAsia="仿宋_GB2312" w:hAnsi="Times New Roman" w:hint="eastAsia"/>
                <w:b/>
                <w:sz w:val="24"/>
              </w:rPr>
              <w:t>日</w:t>
            </w:r>
          </w:p>
        </w:tc>
      </w:tr>
    </w:tbl>
    <w:p w:rsidR="00635FF9" w:rsidRPr="00552B68" w:rsidRDefault="00635FF9" w:rsidP="00552B68">
      <w:pPr>
        <w:snapToGrid w:val="0"/>
        <w:rPr>
          <w:rFonts w:ascii="Times New Roman" w:hAnsi="Times New Roman"/>
          <w:sz w:val="2"/>
        </w:rPr>
      </w:pPr>
    </w:p>
    <w:sectPr w:rsidR="00635FF9" w:rsidRPr="00552B68" w:rsidSect="007B226B">
      <w:footerReference w:type="default" r:id="rId31"/>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6FCC" w:rsidRDefault="00A36FCC" w:rsidP="00EC7D7F">
      <w:r>
        <w:separator/>
      </w:r>
    </w:p>
  </w:endnote>
  <w:endnote w:type="continuationSeparator" w:id="0">
    <w:p w:rsidR="00A36FCC" w:rsidRDefault="00A36FCC" w:rsidP="00EC7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楷体_GB2312">
    <w:altName w:val="楷体"/>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1"/>
        <w:szCs w:val="21"/>
      </w:rPr>
      <w:id w:val="4278031"/>
      <w:docPartObj>
        <w:docPartGallery w:val="Page Numbers (Bottom of Page)"/>
        <w:docPartUnique/>
      </w:docPartObj>
    </w:sdtPr>
    <w:sdtEndPr/>
    <w:sdtContent>
      <w:p w:rsidR="007B226B" w:rsidRPr="007B226B" w:rsidRDefault="007B226B">
        <w:pPr>
          <w:pStyle w:val="a6"/>
          <w:jc w:val="center"/>
          <w:rPr>
            <w:rFonts w:ascii="Times New Roman" w:hAnsi="Times New Roman"/>
            <w:sz w:val="21"/>
            <w:szCs w:val="21"/>
          </w:rPr>
        </w:pPr>
        <w:r w:rsidRPr="007B226B">
          <w:rPr>
            <w:rFonts w:ascii="Times New Roman" w:hAnsi="Times New Roman"/>
            <w:sz w:val="21"/>
            <w:szCs w:val="21"/>
          </w:rPr>
          <w:fldChar w:fldCharType="begin"/>
        </w:r>
        <w:r w:rsidRPr="007B226B">
          <w:rPr>
            <w:rFonts w:ascii="Times New Roman" w:hAnsi="Times New Roman"/>
            <w:sz w:val="21"/>
            <w:szCs w:val="21"/>
          </w:rPr>
          <w:instrText xml:space="preserve"> PAGE   \* MERGEFORMAT </w:instrText>
        </w:r>
        <w:r w:rsidRPr="007B226B">
          <w:rPr>
            <w:rFonts w:ascii="Times New Roman" w:hAnsi="Times New Roman"/>
            <w:sz w:val="21"/>
            <w:szCs w:val="21"/>
          </w:rPr>
          <w:fldChar w:fldCharType="separate"/>
        </w:r>
        <w:r w:rsidRPr="007B226B">
          <w:rPr>
            <w:rFonts w:ascii="Times New Roman" w:hAnsi="Times New Roman"/>
            <w:noProof/>
            <w:sz w:val="21"/>
            <w:szCs w:val="21"/>
            <w:lang w:val="zh-CN"/>
          </w:rPr>
          <w:t>22</w:t>
        </w:r>
        <w:r w:rsidRPr="007B226B">
          <w:rPr>
            <w:rFonts w:ascii="Times New Roman" w:hAnsi="Times New Roman"/>
            <w:sz w:val="21"/>
            <w:szCs w:val="21"/>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6FCC" w:rsidRDefault="00A36FCC" w:rsidP="00EC7D7F">
      <w:r>
        <w:separator/>
      </w:r>
    </w:p>
  </w:footnote>
  <w:footnote w:type="continuationSeparator" w:id="0">
    <w:p w:rsidR="00A36FCC" w:rsidRDefault="00A36FCC" w:rsidP="00EC7D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598EB"/>
    <w:multiLevelType w:val="singleLevel"/>
    <w:tmpl w:val="EE7598EB"/>
    <w:lvl w:ilvl="0">
      <w:start w:val="2"/>
      <w:numFmt w:val="chineseCounting"/>
      <w:suff w:val="nothing"/>
      <w:lvlText w:val="(%1）"/>
      <w:lvlJc w:val="left"/>
      <w:rPr>
        <w:rFonts w:hint="eastAsia"/>
      </w:rPr>
    </w:lvl>
  </w:abstractNum>
  <w:abstractNum w:abstractNumId="1" w15:restartNumberingAfterBreak="0">
    <w:nsid w:val="0A8254E7"/>
    <w:multiLevelType w:val="multilevel"/>
    <w:tmpl w:val="0A8254E7"/>
    <w:lvl w:ilvl="0">
      <w:start w:val="1"/>
      <w:numFmt w:val="decimal"/>
      <w:lvlText w:val="（%1）"/>
      <w:lvlJc w:val="left"/>
      <w:pPr>
        <w:tabs>
          <w:tab w:val="left" w:pos="1544"/>
        </w:tabs>
        <w:ind w:left="1544" w:hanging="984"/>
      </w:pPr>
    </w:lvl>
    <w:lvl w:ilvl="1">
      <w:start w:val="1"/>
      <w:numFmt w:val="japaneseCounting"/>
      <w:lvlText w:val="%2、"/>
      <w:lvlJc w:val="left"/>
      <w:pPr>
        <w:tabs>
          <w:tab w:val="left" w:pos="1532"/>
        </w:tabs>
        <w:ind w:left="1532" w:hanging="552"/>
      </w:pPr>
      <w:rPr>
        <w:rFonts w:eastAsia="黑体"/>
        <w:sz w:val="28"/>
      </w:r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abstractNum w:abstractNumId="2" w15:restartNumberingAfterBreak="0">
    <w:nsid w:val="1E2A7585"/>
    <w:multiLevelType w:val="multilevel"/>
    <w:tmpl w:val="1E2A7585"/>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pStyle w:val="3"/>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172A27"/>
    <w:rsid w:val="000178C7"/>
    <w:rsid w:val="0003110A"/>
    <w:rsid w:val="00071A4F"/>
    <w:rsid w:val="000D2757"/>
    <w:rsid w:val="000F6B83"/>
    <w:rsid w:val="001677BD"/>
    <w:rsid w:val="00172A27"/>
    <w:rsid w:val="001D38A1"/>
    <w:rsid w:val="001E2931"/>
    <w:rsid w:val="00224125"/>
    <w:rsid w:val="00230092"/>
    <w:rsid w:val="00254713"/>
    <w:rsid w:val="0026521A"/>
    <w:rsid w:val="003502D6"/>
    <w:rsid w:val="003530F7"/>
    <w:rsid w:val="003739F1"/>
    <w:rsid w:val="0038479A"/>
    <w:rsid w:val="00426DDE"/>
    <w:rsid w:val="00427FAE"/>
    <w:rsid w:val="004355A7"/>
    <w:rsid w:val="00443115"/>
    <w:rsid w:val="00445CA0"/>
    <w:rsid w:val="004470AC"/>
    <w:rsid w:val="004D4233"/>
    <w:rsid w:val="004E1B0A"/>
    <w:rsid w:val="00511BBA"/>
    <w:rsid w:val="00552B68"/>
    <w:rsid w:val="005B3978"/>
    <w:rsid w:val="005D4381"/>
    <w:rsid w:val="0061700C"/>
    <w:rsid w:val="006219F3"/>
    <w:rsid w:val="00635FF9"/>
    <w:rsid w:val="00661E5F"/>
    <w:rsid w:val="00681F69"/>
    <w:rsid w:val="00697497"/>
    <w:rsid w:val="007176FF"/>
    <w:rsid w:val="007213BD"/>
    <w:rsid w:val="00766A96"/>
    <w:rsid w:val="007B226B"/>
    <w:rsid w:val="007B47E1"/>
    <w:rsid w:val="007E0FDD"/>
    <w:rsid w:val="00853EFD"/>
    <w:rsid w:val="00865E8F"/>
    <w:rsid w:val="00897A03"/>
    <w:rsid w:val="008D0652"/>
    <w:rsid w:val="00A008F6"/>
    <w:rsid w:val="00A36FCC"/>
    <w:rsid w:val="00A45079"/>
    <w:rsid w:val="00A64AB5"/>
    <w:rsid w:val="00A6639C"/>
    <w:rsid w:val="00AB55E2"/>
    <w:rsid w:val="00AE3856"/>
    <w:rsid w:val="00B11A65"/>
    <w:rsid w:val="00B25247"/>
    <w:rsid w:val="00BC3DEE"/>
    <w:rsid w:val="00BE6C14"/>
    <w:rsid w:val="00C07658"/>
    <w:rsid w:val="00C5713A"/>
    <w:rsid w:val="00CD3A99"/>
    <w:rsid w:val="00D10313"/>
    <w:rsid w:val="00D13EFD"/>
    <w:rsid w:val="00D22941"/>
    <w:rsid w:val="00D50A7F"/>
    <w:rsid w:val="00D923F1"/>
    <w:rsid w:val="00DB7DD8"/>
    <w:rsid w:val="00E11333"/>
    <w:rsid w:val="00E54B4A"/>
    <w:rsid w:val="00E56080"/>
    <w:rsid w:val="00E85337"/>
    <w:rsid w:val="00E85BB8"/>
    <w:rsid w:val="00EC7D7F"/>
    <w:rsid w:val="00F57247"/>
    <w:rsid w:val="00FD7D6C"/>
    <w:rsid w:val="00FE0B31"/>
    <w:rsid w:val="05763F86"/>
    <w:rsid w:val="1B48478E"/>
    <w:rsid w:val="3AC6557F"/>
    <w:rsid w:val="44706715"/>
    <w:rsid w:val="47962FFD"/>
    <w:rsid w:val="4D0172F1"/>
    <w:rsid w:val="653227B6"/>
    <w:rsid w:val="6E9F074D"/>
    <w:rsid w:val="7C773952"/>
    <w:rsid w:val="7CF46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1E7AB2-FE3B-4B13-96F3-5861D5D6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0A7F"/>
    <w:pPr>
      <w:widowControl w:val="0"/>
      <w:jc w:val="both"/>
    </w:pPr>
    <w:rPr>
      <w:rFonts w:ascii="Calibri" w:hAnsi="Calibri"/>
      <w:kern w:val="2"/>
      <w:sz w:val="21"/>
      <w:szCs w:val="22"/>
    </w:rPr>
  </w:style>
  <w:style w:type="paragraph" w:styleId="3">
    <w:name w:val="heading 3"/>
    <w:basedOn w:val="a"/>
    <w:next w:val="a"/>
    <w:unhideWhenUsed/>
    <w:qFormat/>
    <w:rsid w:val="00D50A7F"/>
    <w:pPr>
      <w:keepNext/>
      <w:keepLines/>
      <w:numPr>
        <w:ilvl w:val="2"/>
        <w:numId w:val="1"/>
      </w:numPr>
      <w:spacing w:beforeLines="50" w:afterLines="50"/>
      <w:outlineLvl w:val="2"/>
    </w:pPr>
    <w:rPr>
      <w:rFonts w:ascii="Times New Roman" w:eastAsia="仿宋_GB2312" w:hAnsi="Times New Roman"/>
      <w:b/>
      <w:bCs/>
      <w:sz w:val="24"/>
      <w:szCs w:val="32"/>
    </w:rPr>
  </w:style>
  <w:style w:type="paragraph" w:styleId="4">
    <w:name w:val="heading 4"/>
    <w:basedOn w:val="a"/>
    <w:next w:val="a"/>
    <w:link w:val="40"/>
    <w:unhideWhenUsed/>
    <w:qFormat/>
    <w:rsid w:val="00697497"/>
    <w:pPr>
      <w:keepNext/>
      <w:keepLines/>
      <w:spacing w:line="360" w:lineRule="auto"/>
      <w:jc w:val="left"/>
      <w:outlineLvl w:val="3"/>
    </w:pPr>
    <w:rPr>
      <w:rFonts w:ascii="仿宋" w:hAnsiTheme="majorHAnsi"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unhideWhenUsed/>
    <w:qFormat/>
    <w:rsid w:val="00D50A7F"/>
    <w:pPr>
      <w:jc w:val="left"/>
    </w:pPr>
  </w:style>
  <w:style w:type="paragraph" w:styleId="a4">
    <w:name w:val="Balloon Text"/>
    <w:basedOn w:val="a"/>
    <w:link w:val="a5"/>
    <w:qFormat/>
    <w:rsid w:val="00D50A7F"/>
    <w:rPr>
      <w:sz w:val="18"/>
      <w:szCs w:val="18"/>
    </w:rPr>
  </w:style>
  <w:style w:type="paragraph" w:styleId="a6">
    <w:name w:val="footer"/>
    <w:basedOn w:val="a"/>
    <w:link w:val="a7"/>
    <w:uiPriority w:val="99"/>
    <w:rsid w:val="00D50A7F"/>
    <w:pPr>
      <w:tabs>
        <w:tab w:val="center" w:pos="4153"/>
        <w:tab w:val="right" w:pos="8306"/>
      </w:tabs>
      <w:snapToGrid w:val="0"/>
      <w:jc w:val="left"/>
    </w:pPr>
    <w:rPr>
      <w:sz w:val="18"/>
      <w:szCs w:val="18"/>
    </w:rPr>
  </w:style>
  <w:style w:type="paragraph" w:styleId="a8">
    <w:name w:val="header"/>
    <w:basedOn w:val="a"/>
    <w:link w:val="a9"/>
    <w:rsid w:val="00D50A7F"/>
    <w:pPr>
      <w:pBdr>
        <w:bottom w:val="single" w:sz="6" w:space="1" w:color="auto"/>
      </w:pBdr>
      <w:tabs>
        <w:tab w:val="center" w:pos="4153"/>
        <w:tab w:val="right" w:pos="8306"/>
      </w:tabs>
      <w:snapToGrid w:val="0"/>
      <w:jc w:val="center"/>
    </w:pPr>
    <w:rPr>
      <w:sz w:val="18"/>
      <w:szCs w:val="18"/>
    </w:rPr>
  </w:style>
  <w:style w:type="character" w:styleId="aa">
    <w:name w:val="Hyperlink"/>
    <w:uiPriority w:val="99"/>
    <w:qFormat/>
    <w:rsid w:val="00D50A7F"/>
    <w:rPr>
      <w:rFonts w:ascii="Arial" w:hAnsi="Arial" w:cs="Verdana"/>
      <w:b/>
      <w:color w:val="000000"/>
      <w:sz w:val="28"/>
      <w:szCs w:val="28"/>
      <w:u w:val="none"/>
      <w:lang w:val="en-US" w:eastAsia="en-US" w:bidi="ar-SA"/>
    </w:rPr>
  </w:style>
  <w:style w:type="character" w:styleId="ab">
    <w:name w:val="annotation reference"/>
    <w:basedOn w:val="a0"/>
    <w:semiHidden/>
    <w:unhideWhenUsed/>
    <w:rsid w:val="00D50A7F"/>
    <w:rPr>
      <w:sz w:val="21"/>
      <w:szCs w:val="21"/>
    </w:rPr>
  </w:style>
  <w:style w:type="paragraph" w:customStyle="1" w:styleId="1">
    <w:name w:val="列出段落1"/>
    <w:basedOn w:val="a"/>
    <w:uiPriority w:val="34"/>
    <w:qFormat/>
    <w:rsid w:val="00D50A7F"/>
    <w:pPr>
      <w:ind w:firstLineChars="200" w:firstLine="420"/>
    </w:pPr>
  </w:style>
  <w:style w:type="character" w:customStyle="1" w:styleId="a9">
    <w:name w:val="页眉 字符"/>
    <w:basedOn w:val="a0"/>
    <w:link w:val="a8"/>
    <w:rsid w:val="00D50A7F"/>
    <w:rPr>
      <w:rFonts w:ascii="Calibri" w:eastAsia="宋体" w:hAnsi="Calibri" w:cs="Times New Roman"/>
      <w:kern w:val="2"/>
      <w:sz w:val="18"/>
      <w:szCs w:val="18"/>
    </w:rPr>
  </w:style>
  <w:style w:type="character" w:customStyle="1" w:styleId="a7">
    <w:name w:val="页脚 字符"/>
    <w:basedOn w:val="a0"/>
    <w:link w:val="a6"/>
    <w:uiPriority w:val="99"/>
    <w:rsid w:val="00D50A7F"/>
    <w:rPr>
      <w:rFonts w:ascii="Calibri" w:eastAsia="宋体" w:hAnsi="Calibri" w:cs="Times New Roman"/>
      <w:kern w:val="2"/>
      <w:sz w:val="18"/>
      <w:szCs w:val="18"/>
    </w:rPr>
  </w:style>
  <w:style w:type="character" w:customStyle="1" w:styleId="a5">
    <w:name w:val="批注框文本 字符"/>
    <w:basedOn w:val="a0"/>
    <w:link w:val="a4"/>
    <w:rsid w:val="00D50A7F"/>
    <w:rPr>
      <w:rFonts w:ascii="Calibri" w:eastAsia="宋体" w:hAnsi="Calibri" w:cs="Times New Roman"/>
      <w:kern w:val="2"/>
      <w:sz w:val="18"/>
      <w:szCs w:val="18"/>
    </w:rPr>
  </w:style>
  <w:style w:type="paragraph" w:styleId="ac">
    <w:name w:val="List Paragraph"/>
    <w:basedOn w:val="a"/>
    <w:uiPriority w:val="99"/>
    <w:unhideWhenUsed/>
    <w:qFormat/>
    <w:rsid w:val="00D50A7F"/>
    <w:pPr>
      <w:widowControl/>
      <w:adjustRightInd w:val="0"/>
      <w:snapToGrid w:val="0"/>
      <w:spacing w:after="200"/>
      <w:ind w:firstLineChars="200" w:firstLine="420"/>
      <w:jc w:val="left"/>
    </w:pPr>
    <w:rPr>
      <w:rFonts w:ascii="Tahoma" w:eastAsia="微软雅黑" w:hAnsi="Tahoma"/>
      <w:kern w:val="0"/>
      <w:sz w:val="22"/>
    </w:rPr>
  </w:style>
  <w:style w:type="character" w:customStyle="1" w:styleId="40">
    <w:name w:val="标题 4 字符"/>
    <w:basedOn w:val="a0"/>
    <w:link w:val="4"/>
    <w:rsid w:val="00697497"/>
    <w:rPr>
      <w:rFonts w:ascii="仿宋" w:hAnsiTheme="majorHAnsi" w:cstheme="majorBidi"/>
      <w:b/>
      <w:bCs/>
      <w:kern w:val="2"/>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8.jpeg"/><Relationship Id="rId26"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image" Target="media/image11.jpe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7.jpeg"/><Relationship Id="rId25" Type="http://schemas.openxmlformats.org/officeDocument/2006/relationships/image" Target="media/image15.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4.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image" Target="media/image2.png"/><Relationship Id="rId19" Type="http://schemas.openxmlformats.org/officeDocument/2006/relationships/image" Target="media/image9.jpeg"/><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FA2B75-F531-408E-9630-85847C62A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24</Pages>
  <Words>2157</Words>
  <Characters>12300</Characters>
  <Application>Microsoft Office Word</Application>
  <DocSecurity>0</DocSecurity>
  <Lines>102</Lines>
  <Paragraphs>28</Paragraphs>
  <ScaleCrop>false</ScaleCrop>
  <Company>china</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37</cp:revision>
  <cp:lastPrinted>2019-05-13T13:24:00Z</cp:lastPrinted>
  <dcterms:created xsi:type="dcterms:W3CDTF">2017-03-23T12:27:00Z</dcterms:created>
  <dcterms:modified xsi:type="dcterms:W3CDTF">2020-03-16T08:49:00Z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